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3294" w14:textId="7783AE20" w:rsidR="00522E8A" w:rsidRDefault="00AB4412" w:rsidP="00522E8A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0E4E6BA9" wp14:editId="4F16E2F1">
            <wp:simplePos x="0" y="0"/>
            <wp:positionH relativeFrom="page">
              <wp:posOffset>361950</wp:posOffset>
            </wp:positionH>
            <wp:positionV relativeFrom="paragraph">
              <wp:posOffset>-1028700</wp:posOffset>
            </wp:positionV>
            <wp:extent cx="7560310" cy="2524125"/>
            <wp:effectExtent l="0" t="0" r="2540" b="9525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4455" r="504" b="80357"/>
                    <a:stretch/>
                  </pic:blipFill>
                  <pic:spPr bwMode="auto">
                    <a:xfrm>
                      <a:off x="0" y="0"/>
                      <a:ext cx="756031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7F8BE" w14:textId="039D926B" w:rsidR="00AB4412" w:rsidRDefault="00AB4412" w:rsidP="00522E8A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</w:p>
    <w:p w14:paraId="3372A73A" w14:textId="50862606" w:rsidR="00AB4412" w:rsidRDefault="00AB4412" w:rsidP="00522E8A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</w:p>
    <w:p w14:paraId="456D98BC" w14:textId="10D5B0A2" w:rsidR="00AB4412" w:rsidRDefault="00AB4412" w:rsidP="00522E8A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</w:p>
    <w:p w14:paraId="62C2E62A" w14:textId="6A04B6B1" w:rsidR="00AB4412" w:rsidRDefault="00AB4412" w:rsidP="00522E8A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</w:p>
    <w:p w14:paraId="51E1918C" w14:textId="02AE65CA" w:rsidR="00AB4412" w:rsidRDefault="00AB4412" w:rsidP="00522E8A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</w:p>
    <w:p w14:paraId="7C1A4CD1" w14:textId="1801F6D3" w:rsidR="00AB4412" w:rsidRDefault="00AB4412" w:rsidP="00522E8A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</w:p>
    <w:p w14:paraId="1E66AABC" w14:textId="77777777" w:rsidR="00AB4412" w:rsidRDefault="00AB4412" w:rsidP="00522E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E6DD1" w14:textId="77777777" w:rsidR="00AB4412" w:rsidRDefault="00AB4412" w:rsidP="00522E8A">
      <w:pPr>
        <w:spacing w:after="0" w:line="240" w:lineRule="auto"/>
      </w:pPr>
    </w:p>
    <w:p w14:paraId="6737D1AD" w14:textId="77777777" w:rsidR="00AB4412" w:rsidRDefault="00AB4412" w:rsidP="00522E8A">
      <w:pPr>
        <w:spacing w:after="0" w:line="240" w:lineRule="auto"/>
      </w:pPr>
    </w:p>
    <w:p w14:paraId="4EDB387F" w14:textId="7C47BD58" w:rsidR="00522E8A" w:rsidRDefault="00522E8A" w:rsidP="00522E8A">
      <w:pPr>
        <w:spacing w:after="0" w:line="240" w:lineRule="auto"/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F066C" wp14:editId="79861EB8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303645" cy="2540"/>
                <wp:effectExtent l="5715" t="13335" r="571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364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B17F1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9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"/>
            </w:pict>
          </mc:Fallback>
        </mc:AlternateContent>
      </w:r>
    </w:p>
    <w:p w14:paraId="4B134D15" w14:textId="77777777" w:rsidR="00522E8A" w:rsidRDefault="00522E8A" w:rsidP="00522E8A">
      <w:pPr>
        <w:pStyle w:val="Heading1"/>
        <w:jc w:val="both"/>
        <w:rPr>
          <w:sz w:val="28"/>
          <w:u w:val="none"/>
        </w:rPr>
      </w:pPr>
    </w:p>
    <w:p w14:paraId="75641E47" w14:textId="1837C0C1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job"/>
      <w:bookmarkEnd w:id="0"/>
      <w:r w:rsidRPr="00770BB1">
        <w:rPr>
          <w:rFonts w:ascii="Arial" w:hAnsi="Arial" w:cs="Arial"/>
          <w:b/>
          <w:bCs/>
          <w:sz w:val="24"/>
          <w:szCs w:val="24"/>
        </w:rPr>
        <w:t>THE POST</w:t>
      </w:r>
    </w:p>
    <w:p w14:paraId="1CEA9131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D0C0F7" w14:textId="51806E19" w:rsidR="00522E8A" w:rsidRPr="00770BB1" w:rsidRDefault="004F2A0C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b/>
          <w:bCs/>
          <w:sz w:val="24"/>
          <w:szCs w:val="24"/>
        </w:rPr>
        <w:t>Faculty</w:t>
      </w:r>
      <w:r w:rsidR="00522E8A" w:rsidRPr="00770BB1">
        <w:rPr>
          <w:rFonts w:ascii="Arial" w:hAnsi="Arial" w:cs="Arial"/>
          <w:b/>
          <w:bCs/>
          <w:sz w:val="24"/>
          <w:szCs w:val="24"/>
        </w:rPr>
        <w:t>/Service:</w:t>
      </w:r>
      <w:r w:rsidR="00522E8A" w:rsidRPr="00770BB1">
        <w:rPr>
          <w:rFonts w:ascii="Arial" w:hAnsi="Arial" w:cs="Arial"/>
          <w:b/>
          <w:bCs/>
          <w:sz w:val="24"/>
          <w:szCs w:val="24"/>
        </w:rPr>
        <w:tab/>
      </w:r>
      <w:bookmarkStart w:id="1" w:name="Text107"/>
      <w:r w:rsidR="00522E8A" w:rsidRPr="00770BB1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522E8A" w:rsidRPr="00770BB1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522E8A" w:rsidRPr="00770BB1">
        <w:rPr>
          <w:rFonts w:ascii="Arial" w:hAnsi="Arial" w:cs="Arial"/>
          <w:b/>
          <w:bCs/>
          <w:sz w:val="24"/>
          <w:szCs w:val="24"/>
        </w:rPr>
      </w:r>
      <w:r w:rsidR="00522E8A" w:rsidRPr="00770BB1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522E8A"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522E8A"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522E8A"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522E8A"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522E8A"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522E8A" w:rsidRPr="00770BB1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</w:p>
    <w:p w14:paraId="7C87BE76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A2A315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0BB1">
        <w:rPr>
          <w:rFonts w:ascii="Arial" w:hAnsi="Arial" w:cs="Arial"/>
          <w:b/>
          <w:bCs/>
          <w:sz w:val="24"/>
          <w:szCs w:val="24"/>
        </w:rPr>
        <w:t>Post:</w:t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" w:name="Text108"/>
      <w:r w:rsidRPr="00770BB1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b/>
          <w:bCs/>
          <w:sz w:val="24"/>
          <w:szCs w:val="24"/>
        </w:rPr>
      </w:r>
      <w:r w:rsidRPr="00770BB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</w:p>
    <w:p w14:paraId="40576453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B09C31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b/>
          <w:bCs/>
          <w:sz w:val="24"/>
          <w:szCs w:val="24"/>
        </w:rPr>
        <w:t>Reference No:</w:t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bookmarkStart w:id="3" w:name="Text109"/>
      <w:r w:rsidRPr="00770BB1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9"/>
            <w:enabled/>
            <w:calcOnExit w:val="0"/>
            <w:textInput>
              <w:default w:val="HR to complete"/>
            </w:textInput>
          </w:ffData>
        </w:fldChar>
      </w:r>
      <w:r w:rsidRPr="00770BB1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b/>
          <w:bCs/>
          <w:sz w:val="24"/>
          <w:szCs w:val="24"/>
        </w:rPr>
      </w:r>
      <w:r w:rsidRPr="00770BB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HR to complete</w:t>
      </w:r>
      <w:r w:rsidRPr="00770BB1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14:paraId="5964EE0C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0D3215" w14:textId="2B57ECFD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b/>
          <w:bCs/>
          <w:sz w:val="24"/>
          <w:szCs w:val="24"/>
        </w:rPr>
        <w:t>Grade:</w:t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Cs/>
          <w:color w:val="0070C0"/>
          <w:sz w:val="24"/>
          <w:szCs w:val="24"/>
        </w:rPr>
        <w:t xml:space="preserve">Predicted grade, </w:t>
      </w:r>
      <w:r w:rsidR="0065503B" w:rsidRPr="00770BB1">
        <w:rPr>
          <w:rFonts w:ascii="Arial" w:hAnsi="Arial" w:cs="Arial"/>
          <w:bCs/>
          <w:color w:val="0070C0"/>
          <w:sz w:val="24"/>
          <w:szCs w:val="24"/>
        </w:rPr>
        <w:t>which will be assessed via the relevant</w:t>
      </w:r>
      <w:r w:rsidRPr="00770BB1">
        <w:rPr>
          <w:rFonts w:ascii="Arial" w:hAnsi="Arial" w:cs="Arial"/>
          <w:bCs/>
          <w:color w:val="0070C0"/>
          <w:sz w:val="24"/>
          <w:szCs w:val="24"/>
        </w:rPr>
        <w:t xml:space="preserve"> job evaluation process. </w:t>
      </w:r>
    </w:p>
    <w:p w14:paraId="6546FC6F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4F1FFD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b/>
          <w:bCs/>
          <w:sz w:val="24"/>
          <w:szCs w:val="24"/>
        </w:rPr>
        <w:t>Reporting To:</w:t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4" w:name="Text111"/>
      <w:r w:rsidRPr="00770BB1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b/>
          <w:bCs/>
          <w:sz w:val="24"/>
          <w:szCs w:val="24"/>
        </w:rPr>
      </w:r>
      <w:r w:rsidRPr="00770BB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14:paraId="498B1BCE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B68114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b/>
          <w:bCs/>
          <w:sz w:val="24"/>
          <w:szCs w:val="24"/>
        </w:rPr>
        <w:t>Responsible For:</w:t>
      </w:r>
      <w:r w:rsidRPr="00770BB1">
        <w:rPr>
          <w:rFonts w:ascii="Arial" w:hAnsi="Arial" w:cs="Arial"/>
          <w:b/>
          <w:bCs/>
          <w:sz w:val="24"/>
          <w:szCs w:val="24"/>
        </w:rPr>
        <w:tab/>
      </w:r>
      <w:r w:rsidRPr="00770BB1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5" w:name="Text112"/>
      <w:r w:rsidRPr="00770BB1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b/>
          <w:bCs/>
          <w:sz w:val="24"/>
          <w:szCs w:val="24"/>
        </w:rPr>
      </w:r>
      <w:r w:rsidRPr="00770BB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770BB1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p w14:paraId="0C82D4E7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2E667B" w14:textId="7732BBD2" w:rsidR="00522E8A" w:rsidRPr="00770BB1" w:rsidRDefault="00522E8A" w:rsidP="00522E8A">
      <w:pPr>
        <w:pStyle w:val="BodyText3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 xml:space="preserve">The above </w:t>
      </w:r>
      <w:r w:rsidRPr="00770BB1">
        <w:rPr>
          <w:rFonts w:ascii="Arial" w:hAnsi="Arial" w:cs="Arial"/>
          <w:sz w:val="24"/>
          <w:szCs w:val="24"/>
        </w:rPr>
        <w:fldChar w:fldCharType="begin">
          <w:ffData>
            <w:name w:val="Text42"/>
            <w:enabled/>
            <w:calcOnExit w:val="0"/>
            <w:textInput>
              <w:default w:val="full-time/part-time/permanent"/>
            </w:textInput>
          </w:ffData>
        </w:fldChar>
      </w:r>
      <w:bookmarkStart w:id="6" w:name="Text42"/>
      <w:r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sz w:val="24"/>
          <w:szCs w:val="24"/>
        </w:rPr>
      </w:r>
      <w:r w:rsidRPr="00770BB1">
        <w:rPr>
          <w:rFonts w:ascii="Arial" w:hAnsi="Arial" w:cs="Arial"/>
          <w:sz w:val="24"/>
          <w:szCs w:val="24"/>
        </w:rPr>
        <w:fldChar w:fldCharType="separate"/>
      </w:r>
      <w:r w:rsidRPr="00770BB1">
        <w:rPr>
          <w:rFonts w:ascii="Arial" w:hAnsi="Arial" w:cs="Arial"/>
          <w:noProof/>
          <w:sz w:val="24"/>
          <w:szCs w:val="24"/>
        </w:rPr>
        <w:t>full-time/part-time/permanent</w:t>
      </w:r>
      <w:r w:rsidRPr="00770BB1">
        <w:rPr>
          <w:rFonts w:ascii="Arial" w:hAnsi="Arial" w:cs="Arial"/>
          <w:sz w:val="24"/>
          <w:szCs w:val="24"/>
        </w:rPr>
        <w:fldChar w:fldCharType="end"/>
      </w:r>
      <w:bookmarkEnd w:id="6"/>
      <w:r w:rsidRPr="00770BB1">
        <w:rPr>
          <w:rFonts w:ascii="Arial" w:hAnsi="Arial" w:cs="Arial"/>
          <w:sz w:val="24"/>
          <w:szCs w:val="24"/>
        </w:rPr>
        <w:t xml:space="preserve"> post is available </w:t>
      </w:r>
      <w:r w:rsidRPr="00770BB1">
        <w:rPr>
          <w:rFonts w:ascii="Arial" w:hAnsi="Arial" w:cs="Arial"/>
          <w:sz w:val="24"/>
          <w:szCs w:val="24"/>
        </w:rPr>
        <w:fldChar w:fldCharType="begin">
          <w:ffData>
            <w:name w:val="Text45"/>
            <w:enabled/>
            <w:calcOnExit w:val="0"/>
            <w:textInput>
              <w:default w:val="from DATE to DATE"/>
            </w:textInput>
          </w:ffData>
        </w:fldChar>
      </w:r>
      <w:bookmarkStart w:id="7" w:name="Text45"/>
      <w:r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sz w:val="24"/>
          <w:szCs w:val="24"/>
        </w:rPr>
      </w:r>
      <w:r w:rsidRPr="00770BB1">
        <w:rPr>
          <w:rFonts w:ascii="Arial" w:hAnsi="Arial" w:cs="Arial"/>
          <w:sz w:val="24"/>
          <w:szCs w:val="24"/>
        </w:rPr>
        <w:fldChar w:fldCharType="separate"/>
      </w:r>
      <w:r w:rsidRPr="00770BB1">
        <w:rPr>
          <w:rFonts w:ascii="Arial" w:hAnsi="Arial" w:cs="Arial"/>
          <w:noProof/>
          <w:sz w:val="24"/>
          <w:szCs w:val="24"/>
        </w:rPr>
        <w:t>from DATE to DATE</w:t>
      </w:r>
      <w:r w:rsidRPr="00770BB1">
        <w:rPr>
          <w:rFonts w:ascii="Arial" w:hAnsi="Arial" w:cs="Arial"/>
          <w:sz w:val="24"/>
          <w:szCs w:val="24"/>
        </w:rPr>
        <w:fldChar w:fldCharType="end"/>
      </w:r>
      <w:bookmarkEnd w:id="7"/>
      <w:r w:rsidRPr="00770BB1">
        <w:rPr>
          <w:rFonts w:ascii="Arial" w:hAnsi="Arial" w:cs="Arial"/>
          <w:sz w:val="24"/>
          <w:szCs w:val="24"/>
        </w:rPr>
        <w:t xml:space="preserve"> </w:t>
      </w:r>
      <w:r w:rsidRPr="00770BB1">
        <w:rPr>
          <w:rFonts w:ascii="Arial" w:hAnsi="Arial" w:cs="Arial"/>
          <w:sz w:val="24"/>
          <w:szCs w:val="24"/>
        </w:rPr>
        <w:fldChar w:fldCharType="begin">
          <w:ffData>
            <w:name w:val="Text46"/>
            <w:enabled/>
            <w:calcOnExit w:val="0"/>
            <w:textInput>
              <w:default w:val="immediately"/>
            </w:textInput>
          </w:ffData>
        </w:fldChar>
      </w:r>
      <w:bookmarkStart w:id="8" w:name="Text46"/>
      <w:r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sz w:val="24"/>
          <w:szCs w:val="24"/>
        </w:rPr>
      </w:r>
      <w:r w:rsidRPr="00770BB1">
        <w:rPr>
          <w:rFonts w:ascii="Arial" w:hAnsi="Arial" w:cs="Arial"/>
          <w:sz w:val="24"/>
          <w:szCs w:val="24"/>
        </w:rPr>
        <w:fldChar w:fldCharType="separate"/>
      </w:r>
      <w:r w:rsidRPr="00770BB1">
        <w:rPr>
          <w:rFonts w:ascii="Arial" w:hAnsi="Arial" w:cs="Arial"/>
          <w:noProof/>
          <w:sz w:val="24"/>
          <w:szCs w:val="24"/>
        </w:rPr>
        <w:t>immediately</w:t>
      </w:r>
      <w:r w:rsidRPr="00770BB1">
        <w:rPr>
          <w:rFonts w:ascii="Arial" w:hAnsi="Arial" w:cs="Arial"/>
          <w:sz w:val="24"/>
          <w:szCs w:val="24"/>
        </w:rPr>
        <w:fldChar w:fldCharType="end"/>
      </w:r>
      <w:bookmarkEnd w:id="8"/>
      <w:r w:rsidRPr="00770BB1">
        <w:rPr>
          <w:rFonts w:ascii="Arial" w:hAnsi="Arial" w:cs="Arial"/>
          <w:sz w:val="24"/>
          <w:szCs w:val="24"/>
        </w:rPr>
        <w:t xml:space="preserve"> in the </w:t>
      </w:r>
      <w:r w:rsidR="004F2A0C" w:rsidRPr="00770BB1">
        <w:rPr>
          <w:rFonts w:ascii="Arial" w:hAnsi="Arial" w:cs="Arial"/>
          <w:sz w:val="24"/>
          <w:szCs w:val="24"/>
        </w:rPr>
        <w:fldChar w:fldCharType="begin">
          <w:ffData>
            <w:name w:val="Text47"/>
            <w:enabled/>
            <w:calcOnExit w:val="0"/>
            <w:textInput>
              <w:default w:val="Faculty or Service"/>
            </w:textInput>
          </w:ffData>
        </w:fldChar>
      </w:r>
      <w:bookmarkStart w:id="9" w:name="Text47"/>
      <w:r w:rsidR="004F2A0C"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="004F2A0C" w:rsidRPr="00770BB1">
        <w:rPr>
          <w:rFonts w:ascii="Arial" w:hAnsi="Arial" w:cs="Arial"/>
          <w:sz w:val="24"/>
          <w:szCs w:val="24"/>
        </w:rPr>
      </w:r>
      <w:r w:rsidR="004F2A0C" w:rsidRPr="00770BB1">
        <w:rPr>
          <w:rFonts w:ascii="Arial" w:hAnsi="Arial" w:cs="Arial"/>
          <w:sz w:val="24"/>
          <w:szCs w:val="24"/>
        </w:rPr>
        <w:fldChar w:fldCharType="separate"/>
      </w:r>
      <w:r w:rsidR="004F2A0C" w:rsidRPr="00770BB1">
        <w:rPr>
          <w:rFonts w:ascii="Arial" w:hAnsi="Arial" w:cs="Arial"/>
          <w:noProof/>
          <w:sz w:val="24"/>
          <w:szCs w:val="24"/>
        </w:rPr>
        <w:t>Faculty or Service</w:t>
      </w:r>
      <w:r w:rsidR="004F2A0C" w:rsidRPr="00770BB1">
        <w:rPr>
          <w:rFonts w:ascii="Arial" w:hAnsi="Arial" w:cs="Arial"/>
          <w:sz w:val="24"/>
          <w:szCs w:val="24"/>
        </w:rPr>
        <w:fldChar w:fldCharType="end"/>
      </w:r>
      <w:bookmarkEnd w:id="9"/>
      <w:r w:rsidRPr="00770BB1">
        <w:rPr>
          <w:rFonts w:ascii="Arial" w:hAnsi="Arial" w:cs="Arial"/>
          <w:sz w:val="24"/>
          <w:szCs w:val="24"/>
        </w:rPr>
        <w:t>.</w:t>
      </w:r>
    </w:p>
    <w:p w14:paraId="191E37E1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23CCD" w14:textId="77777777" w:rsidR="00522E8A" w:rsidRPr="00770BB1" w:rsidRDefault="00522E8A" w:rsidP="00522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BB1">
        <w:rPr>
          <w:rFonts w:ascii="Arial" w:hAnsi="Arial" w:cs="Arial"/>
          <w:b/>
          <w:sz w:val="24"/>
          <w:szCs w:val="24"/>
        </w:rPr>
        <w:t xml:space="preserve">The text in blue offers guidance on information that can be included within the description and should be deleted on completion. </w:t>
      </w:r>
    </w:p>
    <w:p w14:paraId="0070B8B4" w14:textId="77777777" w:rsidR="00972CBC" w:rsidRPr="00770BB1" w:rsidRDefault="00972CBC" w:rsidP="00522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151E7F" w14:textId="03941296" w:rsidR="00972CBC" w:rsidRPr="00770BB1" w:rsidRDefault="00972CBC" w:rsidP="00522E8A">
      <w:pPr>
        <w:spacing w:after="0" w:line="240" w:lineRule="auto"/>
        <w:rPr>
          <w:rStyle w:val="normaltextrun"/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70BB1">
        <w:rPr>
          <w:rFonts w:ascii="Arial" w:hAnsi="Arial" w:cs="Arial"/>
          <w:b/>
          <w:sz w:val="24"/>
          <w:szCs w:val="24"/>
        </w:rPr>
        <w:t>Before writing a Job Description, please ensure you have completed the mandatory training in recruitment processes</w:t>
      </w:r>
      <w:r w:rsidR="00FD3AF8" w:rsidRPr="00770BB1">
        <w:rPr>
          <w:rFonts w:ascii="Arial" w:hAnsi="Arial" w:cs="Arial"/>
          <w:b/>
          <w:sz w:val="24"/>
          <w:szCs w:val="24"/>
        </w:rPr>
        <w:t xml:space="preserve"> and have read the latest guidance on writing a job description</w:t>
      </w:r>
      <w:r w:rsidRPr="00770BB1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F261D7" w:rsidRPr="00770BB1">
        <w:rPr>
          <w:rStyle w:val="normaltextrun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Whenever necessary, advice should be sought from the University’s PS Connect recruitment team.</w:t>
      </w:r>
    </w:p>
    <w:p w14:paraId="0DAFA592" w14:textId="77777777" w:rsidR="00AF78C6" w:rsidRPr="00770BB1" w:rsidRDefault="00AF78C6" w:rsidP="00522E8A">
      <w:pPr>
        <w:spacing w:after="0" w:line="240" w:lineRule="auto"/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A605B0B" w14:textId="53403B36" w:rsidR="00966094" w:rsidRPr="00770BB1" w:rsidRDefault="00966094" w:rsidP="0096609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0BB1">
        <w:rPr>
          <w:rStyle w:val="normaltextrun"/>
          <w:rFonts w:ascii="Arial" w:hAnsi="Arial" w:cs="Arial"/>
        </w:rPr>
        <w:t>A Job Description provides a broad statement of the scope, duties and responsibilities of a job</w:t>
      </w:r>
      <w:r w:rsidRPr="00770BB1">
        <w:rPr>
          <w:rStyle w:val="normaltextrun"/>
          <w:rFonts w:ascii="Arial" w:hAnsi="Arial" w:cs="Arial"/>
          <w:color w:val="000000" w:themeColor="text1"/>
        </w:rPr>
        <w:t xml:space="preserve">. </w:t>
      </w:r>
      <w:r w:rsidR="00FD3AF8" w:rsidRPr="00770BB1">
        <w:rPr>
          <w:rStyle w:val="normaltextrun"/>
          <w:rFonts w:ascii="Arial" w:hAnsi="Arial" w:cs="Arial"/>
          <w:color w:val="000000" w:themeColor="text1"/>
        </w:rPr>
        <w:t xml:space="preserve">If you are writing an academic job description, please refer to the standard templates on the </w:t>
      </w:r>
      <w:hyperlink r:id="rId9" w:history="1">
        <w:r w:rsidR="00FD3AF8" w:rsidRPr="00770BB1">
          <w:rPr>
            <w:rStyle w:val="Hyperlink"/>
            <w:rFonts w:ascii="Arial" w:hAnsi="Arial" w:cs="Arial"/>
          </w:rPr>
          <w:t>recruitment webpage</w:t>
        </w:r>
      </w:hyperlink>
      <w:r w:rsidR="00FD3AF8" w:rsidRPr="00770BB1">
        <w:rPr>
          <w:rStyle w:val="normaltextrun"/>
          <w:rFonts w:ascii="Arial" w:hAnsi="Arial" w:cs="Arial"/>
          <w:color w:val="000000" w:themeColor="text1"/>
        </w:rPr>
        <w:t xml:space="preserve">. </w:t>
      </w:r>
    </w:p>
    <w:p w14:paraId="5AE37949" w14:textId="77777777" w:rsidR="00522E8A" w:rsidRPr="00770BB1" w:rsidRDefault="00522E8A" w:rsidP="00522E8A">
      <w:pPr>
        <w:pStyle w:val="Heading1"/>
        <w:jc w:val="both"/>
        <w:rPr>
          <w:rFonts w:ascii="Arial" w:hAnsi="Arial" w:cs="Arial"/>
          <w:sz w:val="24"/>
          <w:szCs w:val="24"/>
        </w:rPr>
      </w:pPr>
    </w:p>
    <w:p w14:paraId="63B0C640" w14:textId="77777777" w:rsidR="00522E8A" w:rsidRPr="00770BB1" w:rsidRDefault="00522E8A" w:rsidP="00522E8A">
      <w:pPr>
        <w:pStyle w:val="Heading1"/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>Job Description</w:t>
      </w:r>
    </w:p>
    <w:p w14:paraId="0FB27233" w14:textId="77777777" w:rsidR="00522E8A" w:rsidRPr="00770BB1" w:rsidRDefault="00522E8A" w:rsidP="00522E8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 xml:space="preserve">  </w:t>
      </w:r>
    </w:p>
    <w:p w14:paraId="1661AB0E" w14:textId="4484CC92" w:rsidR="00522E8A" w:rsidRPr="00770BB1" w:rsidRDefault="00522E8A" w:rsidP="00522E8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A typical job </w:t>
      </w:r>
      <w:r w:rsidR="00D47FB8" w:rsidRPr="00770BB1">
        <w:rPr>
          <w:rFonts w:ascii="Arial" w:hAnsi="Arial" w:cs="Arial"/>
          <w:color w:val="0070C0"/>
          <w:sz w:val="24"/>
          <w:szCs w:val="24"/>
        </w:rPr>
        <w:t xml:space="preserve">description may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provide approximately three sentences that </w:t>
      </w:r>
      <w:r w:rsidR="00966094" w:rsidRPr="00770BB1">
        <w:rPr>
          <w:rFonts w:ascii="Arial" w:hAnsi="Arial" w:cs="Arial"/>
          <w:color w:val="0070C0"/>
          <w:sz w:val="24"/>
          <w:szCs w:val="24"/>
        </w:rPr>
        <w:t xml:space="preserve">includes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an overview of </w:t>
      </w:r>
      <w:r w:rsidR="004F2A0C" w:rsidRPr="00770BB1">
        <w:rPr>
          <w:rFonts w:ascii="Arial" w:hAnsi="Arial" w:cs="Arial"/>
          <w:color w:val="0070C0"/>
          <w:sz w:val="24"/>
          <w:szCs w:val="24"/>
        </w:rPr>
        <w:t>Faculty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or department that the post will be working in.  </w:t>
      </w:r>
    </w:p>
    <w:p w14:paraId="3BEBF2C1" w14:textId="77777777" w:rsidR="00522E8A" w:rsidRPr="00770BB1" w:rsidRDefault="00522E8A" w:rsidP="00522E8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65CCB891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Main purpose of the job: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79D18670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761F68E0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70BB1">
        <w:rPr>
          <w:rFonts w:ascii="Arial" w:hAnsi="Arial" w:cs="Arial"/>
          <w:b/>
          <w:color w:val="0070C0"/>
          <w:sz w:val="24"/>
          <w:szCs w:val="24"/>
        </w:rPr>
        <w:t>Why does this role exist?</w:t>
      </w:r>
    </w:p>
    <w:p w14:paraId="2E0752AF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9FBE068" w14:textId="77777777" w:rsidR="00522E8A" w:rsidRPr="00770BB1" w:rsidRDefault="00522E8A" w:rsidP="00522E8A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This section focuses on what the job is intended to achieve. The main purpose of the role should be summarised in a concise manner. A typical job description would provide the relevant information for this section in approximately 4 to 6 sentences.  </w:t>
      </w:r>
    </w:p>
    <w:p w14:paraId="2F444A91" w14:textId="77777777" w:rsidR="009815B8" w:rsidRPr="00770BB1" w:rsidRDefault="009815B8" w:rsidP="003B7C5B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7E2332B9" w14:textId="6A1B2AC2" w:rsidR="00522E8A" w:rsidRPr="00770BB1" w:rsidRDefault="00522E8A" w:rsidP="003B7C5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When writing this section, please consider:</w:t>
      </w:r>
      <w:r w:rsidR="00D62687" w:rsidRPr="00770BB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275DE6DC" w14:textId="77777777" w:rsidR="00522E8A" w:rsidRPr="00770BB1" w:rsidRDefault="00522E8A" w:rsidP="00522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What are the main goals of the post?</w:t>
      </w:r>
    </w:p>
    <w:p w14:paraId="586E3EF1" w14:textId="77777777" w:rsidR="00522E8A" w:rsidRPr="00770BB1" w:rsidRDefault="00522E8A" w:rsidP="00522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What is its core function?</w:t>
      </w:r>
    </w:p>
    <w:p w14:paraId="18718629" w14:textId="77777777" w:rsidR="00522E8A" w:rsidRPr="00770BB1" w:rsidRDefault="00522E8A" w:rsidP="00522E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What contribution will this role make to a team or project?</w:t>
      </w:r>
    </w:p>
    <w:p w14:paraId="6A10A1DF" w14:textId="77777777" w:rsidR="00D420B3" w:rsidRPr="00770BB1" w:rsidRDefault="00D420B3" w:rsidP="00D420B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563487DE" w14:textId="5185D0BB" w:rsidR="00522E8A" w:rsidRPr="00770BB1" w:rsidRDefault="00D420B3" w:rsidP="00C9185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bCs/>
          <w:color w:val="0070C0"/>
          <w:sz w:val="24"/>
          <w:szCs w:val="24"/>
        </w:rPr>
        <w:t>*TIP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: Active verbs, best to remove “support” and “lead” as these </w:t>
      </w:r>
      <w:proofErr w:type="gramStart"/>
      <w:r w:rsidRPr="00770BB1">
        <w:rPr>
          <w:rFonts w:ascii="Arial" w:hAnsi="Arial" w:cs="Arial"/>
          <w:color w:val="0070C0"/>
          <w:sz w:val="24"/>
          <w:szCs w:val="24"/>
        </w:rPr>
        <w:t xml:space="preserve">are </w:t>
      </w:r>
      <w:r w:rsidR="00C91850" w:rsidRPr="00770BB1">
        <w:rPr>
          <w:rFonts w:ascii="Arial" w:hAnsi="Arial" w:cs="Arial"/>
          <w:color w:val="0070C0"/>
          <w:sz w:val="24"/>
          <w:szCs w:val="24"/>
        </w:rPr>
        <w:t>considered to be</w:t>
      </w:r>
      <w:proofErr w:type="gramEnd"/>
      <w:r w:rsidR="00C91850" w:rsidRPr="00770BB1">
        <w:rPr>
          <w:rFonts w:ascii="Arial" w:hAnsi="Arial" w:cs="Arial"/>
          <w:color w:val="0070C0"/>
          <w:sz w:val="24"/>
          <w:szCs w:val="24"/>
        </w:rPr>
        <w:t xml:space="preserve"> gendered language* </w:t>
      </w:r>
    </w:p>
    <w:p w14:paraId="384D3999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A77648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Main duties and accountabilities:</w:t>
      </w:r>
    </w:p>
    <w:p w14:paraId="04715784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370EA4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70BB1">
        <w:rPr>
          <w:rFonts w:ascii="Arial" w:hAnsi="Arial" w:cs="Arial"/>
          <w:b/>
          <w:color w:val="0070C0"/>
          <w:sz w:val="24"/>
          <w:szCs w:val="24"/>
        </w:rPr>
        <w:t>What will this role achieve and how does it fulfil its purpose?</w:t>
      </w:r>
    </w:p>
    <w:p w14:paraId="5A395915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651B5A9C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This section details what the role will achieve and the duties it will complete to fulfil the above purpose. </w:t>
      </w:r>
    </w:p>
    <w:p w14:paraId="657006A9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It should therefore:</w:t>
      </w:r>
    </w:p>
    <w:p w14:paraId="15BC6221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770D5291" w14:textId="77777777" w:rsidR="00522E8A" w:rsidRPr="00770BB1" w:rsidRDefault="00522E8A" w:rsidP="00522E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Contain only core responsibilities of the role, which are distinct from each other. </w:t>
      </w:r>
    </w:p>
    <w:p w14:paraId="552588EC" w14:textId="3AFC7580" w:rsidR="00522E8A" w:rsidRPr="00770BB1" w:rsidRDefault="00522E8A" w:rsidP="00522E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Use active verbs to indicate the level of responsibility for example </w:t>
      </w:r>
      <w:proofErr w:type="gramStart"/>
      <w:r w:rsidRPr="00770BB1">
        <w:rPr>
          <w:rFonts w:ascii="Arial" w:hAnsi="Arial" w:cs="Arial"/>
          <w:color w:val="0070C0"/>
          <w:sz w:val="24"/>
          <w:szCs w:val="24"/>
        </w:rPr>
        <w:t>to,</w:t>
      </w:r>
      <w:proofErr w:type="gramEnd"/>
      <w:r w:rsidRPr="00770BB1">
        <w:rPr>
          <w:rFonts w:ascii="Arial" w:hAnsi="Arial" w:cs="Arial"/>
          <w:color w:val="0070C0"/>
          <w:sz w:val="24"/>
          <w:szCs w:val="24"/>
        </w:rPr>
        <w:t xml:space="preserve"> manage or create, as well as describe if the role is operational, strategic or a mixture of both.</w:t>
      </w:r>
      <w:r w:rsidR="00581E36" w:rsidRPr="00770BB1">
        <w:rPr>
          <w:rFonts w:ascii="Arial" w:hAnsi="Arial" w:cs="Arial"/>
          <w:color w:val="0070C0"/>
          <w:sz w:val="24"/>
          <w:szCs w:val="24"/>
        </w:rPr>
        <w:t xml:space="preserve"> Avoid gendered verbs such as “lead” or “support” (use </w:t>
      </w:r>
      <w:r w:rsidR="00420892" w:rsidRPr="00770BB1">
        <w:rPr>
          <w:rFonts w:ascii="Arial" w:hAnsi="Arial" w:cs="Arial"/>
          <w:color w:val="0070C0"/>
          <w:sz w:val="24"/>
          <w:szCs w:val="24"/>
        </w:rPr>
        <w:t>an online</w:t>
      </w:r>
      <w:r w:rsidR="00581E36" w:rsidRPr="00770BB1">
        <w:rPr>
          <w:rFonts w:ascii="Arial" w:hAnsi="Arial" w:cs="Arial"/>
          <w:color w:val="0070C0"/>
          <w:sz w:val="24"/>
          <w:szCs w:val="24"/>
        </w:rPr>
        <w:t xml:space="preserve"> gender decoder </w:t>
      </w:r>
      <w:r w:rsidR="00420892" w:rsidRPr="00770BB1">
        <w:rPr>
          <w:rFonts w:ascii="Arial" w:hAnsi="Arial" w:cs="Arial"/>
          <w:color w:val="0070C0"/>
          <w:sz w:val="24"/>
          <w:szCs w:val="24"/>
        </w:rPr>
        <w:t xml:space="preserve">tool </w:t>
      </w:r>
      <w:r w:rsidR="00581E36" w:rsidRPr="00770BB1">
        <w:rPr>
          <w:rFonts w:ascii="Arial" w:hAnsi="Arial" w:cs="Arial"/>
          <w:color w:val="0070C0"/>
          <w:sz w:val="24"/>
          <w:szCs w:val="24"/>
        </w:rPr>
        <w:t>to check</w:t>
      </w:r>
      <w:r w:rsidR="00420892" w:rsidRPr="00770BB1">
        <w:rPr>
          <w:rFonts w:ascii="Arial" w:hAnsi="Arial" w:cs="Arial"/>
          <w:color w:val="0070C0"/>
          <w:sz w:val="24"/>
          <w:szCs w:val="24"/>
        </w:rPr>
        <w:t xml:space="preserve">, e.g. </w:t>
      </w:r>
      <w:r w:rsidR="00420892" w:rsidRPr="00770BB1">
        <w:rPr>
          <w:rFonts w:ascii="Arial" w:hAnsi="Arial" w:cs="Arial"/>
          <w:color w:val="0070C0"/>
          <w:sz w:val="24"/>
          <w:szCs w:val="24"/>
          <w:shd w:val="clear" w:color="auto" w:fill="FFFFFF"/>
        </w:rPr>
        <w:t>https://gender-decoder.katmatfield.com/ https://gender-decoder.katmatfield.com/</w:t>
      </w:r>
      <w:r w:rsidR="00581E36" w:rsidRPr="00770BB1">
        <w:rPr>
          <w:rFonts w:ascii="Arial" w:hAnsi="Arial" w:cs="Arial"/>
          <w:color w:val="0070C0"/>
          <w:sz w:val="24"/>
          <w:szCs w:val="24"/>
        </w:rPr>
        <w:t>)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1C02B681" w14:textId="77777777" w:rsidR="00522E8A" w:rsidRPr="00770BB1" w:rsidRDefault="00522E8A" w:rsidP="00522E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Avoid overly specific statements and exhaustive lists.</w:t>
      </w:r>
    </w:p>
    <w:p w14:paraId="2F203480" w14:textId="77777777" w:rsidR="00522E8A" w:rsidRPr="00770BB1" w:rsidRDefault="00522E8A" w:rsidP="00522E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Avoid the use of </w:t>
      </w:r>
      <w:proofErr w:type="gramStart"/>
      <w:r w:rsidRPr="00770BB1">
        <w:rPr>
          <w:rFonts w:ascii="Arial" w:hAnsi="Arial" w:cs="Arial"/>
          <w:color w:val="0070C0"/>
          <w:sz w:val="24"/>
          <w:szCs w:val="24"/>
        </w:rPr>
        <w:t>University</w:t>
      </w:r>
      <w:proofErr w:type="gramEnd"/>
      <w:r w:rsidRPr="00770BB1">
        <w:rPr>
          <w:rFonts w:ascii="Arial" w:hAnsi="Arial" w:cs="Arial"/>
          <w:color w:val="0070C0"/>
          <w:sz w:val="24"/>
          <w:szCs w:val="24"/>
        </w:rPr>
        <w:t xml:space="preserve"> specific terminology and acronyms if possible to ensure the description is accessible to candidates. If used, please expand and explain.  </w:t>
      </w:r>
    </w:p>
    <w:p w14:paraId="018AF0D7" w14:textId="77777777" w:rsidR="00522E8A" w:rsidRPr="00770BB1" w:rsidRDefault="00522E8A" w:rsidP="00522E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Not contain any reference to experience or abilities – this would be covered in the person specification.</w:t>
      </w:r>
    </w:p>
    <w:p w14:paraId="4A460F84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E299F" w14:textId="24781C70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A typical job description would contain approximately 12</w:t>
      </w:r>
      <w:r w:rsidR="00D47FB8" w:rsidRPr="00770BB1">
        <w:rPr>
          <w:rFonts w:ascii="Arial" w:hAnsi="Arial" w:cs="Arial"/>
          <w:color w:val="0070C0"/>
          <w:sz w:val="24"/>
          <w:szCs w:val="24"/>
        </w:rPr>
        <w:t xml:space="preserve"> to 14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statements to ensure a concise and accessible description.</w:t>
      </w:r>
    </w:p>
    <w:p w14:paraId="0C1FA8EF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35A08927" w14:textId="5C22EDDC" w:rsidR="00522E8A" w:rsidRPr="00770BB1" w:rsidRDefault="00D47FB8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You may also wish to consider utilising some of the below headings (where appropriate) to support an effective structure that aligns with HERA/HAY evaluation</w:t>
      </w:r>
      <w:r w:rsidR="00522E8A" w:rsidRPr="00770BB1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6ABA7D13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5D2EED" w14:textId="179C7079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Communication and Liaison</w:t>
      </w:r>
    </w:p>
    <w:p w14:paraId="04DDF897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2967F10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Consider here the communications required to fulfil the purpose of the role and the importance of building relationships:</w:t>
      </w:r>
    </w:p>
    <w:p w14:paraId="72956A37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6918C547" w14:textId="77777777" w:rsidR="00522E8A" w:rsidRPr="00770BB1" w:rsidRDefault="00522E8A" w:rsidP="00522E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Audiences and individuals communicated with e.g senior managers, outside of own team, students or external businesses?</w:t>
      </w:r>
    </w:p>
    <w:p w14:paraId="76551406" w14:textId="77777777" w:rsidR="00522E8A" w:rsidRPr="00770BB1" w:rsidRDefault="00522E8A" w:rsidP="00522E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Is this role customer focussed?</w:t>
      </w:r>
    </w:p>
    <w:p w14:paraId="23166C59" w14:textId="77777777" w:rsidR="00522E8A" w:rsidRPr="00770BB1" w:rsidRDefault="00522E8A" w:rsidP="00522E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How complex is the information being communicated e.g is this strategic, operational, or academic data? </w:t>
      </w:r>
    </w:p>
    <w:p w14:paraId="2E47631B" w14:textId="5EE9AF65" w:rsidR="00522E8A" w:rsidRPr="00770BB1" w:rsidRDefault="00522E8A" w:rsidP="00522E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Will the </w:t>
      </w:r>
      <w:r w:rsidR="00AF78C6" w:rsidRPr="00770BB1">
        <w:rPr>
          <w:rFonts w:ascii="Arial" w:hAnsi="Arial" w:cs="Arial"/>
          <w:color w:val="0070C0"/>
          <w:sz w:val="24"/>
          <w:szCs w:val="24"/>
        </w:rPr>
        <w:t xml:space="preserve">post holder </w:t>
      </w:r>
      <w:r w:rsidRPr="00770BB1">
        <w:rPr>
          <w:rFonts w:ascii="Arial" w:hAnsi="Arial" w:cs="Arial"/>
          <w:color w:val="0070C0"/>
          <w:sz w:val="24"/>
          <w:szCs w:val="24"/>
        </w:rPr>
        <w:t>be required to write formal papers for others or provide reports? If so, at what level?</w:t>
      </w:r>
    </w:p>
    <w:p w14:paraId="03B1D54F" w14:textId="674D75CA" w:rsidR="00522E8A" w:rsidRPr="00770BB1" w:rsidRDefault="00522E8A" w:rsidP="00522E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Will this post </w:t>
      </w:r>
      <w:r w:rsidR="00AF78C6" w:rsidRPr="00770BB1">
        <w:rPr>
          <w:rFonts w:ascii="Arial" w:hAnsi="Arial" w:cs="Arial"/>
          <w:color w:val="0070C0"/>
          <w:sz w:val="24"/>
          <w:szCs w:val="24"/>
        </w:rPr>
        <w:t xml:space="preserve">holder </w:t>
      </w:r>
      <w:r w:rsidRPr="00770BB1">
        <w:rPr>
          <w:rFonts w:ascii="Arial" w:hAnsi="Arial" w:cs="Arial"/>
          <w:color w:val="0070C0"/>
          <w:sz w:val="24"/>
          <w:szCs w:val="24"/>
        </w:rPr>
        <w:t>be partaking in or leading any groups or networks?</w:t>
      </w:r>
    </w:p>
    <w:p w14:paraId="5850EAA6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46CFED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A386F9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lastRenderedPageBreak/>
        <w:t>Service Delivery</w:t>
      </w:r>
    </w:p>
    <w:p w14:paraId="227DCA10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BD85DA" w14:textId="29816E9C" w:rsidR="00522E8A" w:rsidRPr="00770BB1" w:rsidRDefault="00522E8A" w:rsidP="00522E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What service will this post </w:t>
      </w:r>
      <w:r w:rsidR="00AF78C6" w:rsidRPr="00770BB1">
        <w:rPr>
          <w:rFonts w:ascii="Arial" w:hAnsi="Arial" w:cs="Arial"/>
          <w:color w:val="0070C0"/>
          <w:sz w:val="24"/>
          <w:szCs w:val="24"/>
        </w:rPr>
        <w:t xml:space="preserve">holder </w:t>
      </w:r>
      <w:r w:rsidRPr="00770BB1">
        <w:rPr>
          <w:rFonts w:ascii="Arial" w:hAnsi="Arial" w:cs="Arial"/>
          <w:color w:val="0070C0"/>
          <w:sz w:val="24"/>
          <w:szCs w:val="24"/>
        </w:rPr>
        <w:t>be delivering?</w:t>
      </w:r>
    </w:p>
    <w:p w14:paraId="57C4E552" w14:textId="22EAD4C0" w:rsidR="00522E8A" w:rsidRPr="00770BB1" w:rsidRDefault="00522E8A" w:rsidP="00522E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Will the </w:t>
      </w:r>
      <w:r w:rsidR="00AF78C6" w:rsidRPr="00770BB1">
        <w:rPr>
          <w:rFonts w:ascii="Arial" w:hAnsi="Arial" w:cs="Arial"/>
          <w:color w:val="0070C0"/>
          <w:sz w:val="24"/>
          <w:szCs w:val="24"/>
        </w:rPr>
        <w:t xml:space="preserve">post holder </w:t>
      </w:r>
      <w:r w:rsidRPr="00770BB1">
        <w:rPr>
          <w:rFonts w:ascii="Arial" w:hAnsi="Arial" w:cs="Arial"/>
          <w:color w:val="0070C0"/>
          <w:sz w:val="24"/>
          <w:szCs w:val="24"/>
        </w:rPr>
        <w:t>be responsible for service improvement?</w:t>
      </w:r>
    </w:p>
    <w:p w14:paraId="379E4E8F" w14:textId="54930455" w:rsidR="00522E8A" w:rsidRPr="00770BB1" w:rsidRDefault="00522E8A" w:rsidP="00522E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Is </w:t>
      </w:r>
      <w:r w:rsidR="00AF78C6" w:rsidRPr="00770BB1">
        <w:rPr>
          <w:rFonts w:ascii="Arial" w:hAnsi="Arial" w:cs="Arial"/>
          <w:color w:val="0070C0"/>
          <w:sz w:val="24"/>
          <w:szCs w:val="24"/>
        </w:rPr>
        <w:t xml:space="preserve">the role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customer focused and who will </w:t>
      </w:r>
      <w:r w:rsidR="00AF78C6" w:rsidRPr="00770BB1">
        <w:rPr>
          <w:rFonts w:ascii="Arial" w:hAnsi="Arial" w:cs="Arial"/>
          <w:color w:val="0070C0"/>
          <w:sz w:val="24"/>
          <w:szCs w:val="24"/>
        </w:rPr>
        <w:t xml:space="preserve">the post holder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predominantly </w:t>
      </w:r>
      <w:proofErr w:type="gramStart"/>
      <w:r w:rsidRPr="00770BB1">
        <w:rPr>
          <w:rFonts w:ascii="Arial" w:hAnsi="Arial" w:cs="Arial"/>
          <w:color w:val="0070C0"/>
          <w:sz w:val="24"/>
          <w:szCs w:val="24"/>
        </w:rPr>
        <w:t>work</w:t>
      </w:r>
      <w:proofErr w:type="gramEnd"/>
      <w:r w:rsidRPr="00770BB1">
        <w:rPr>
          <w:rFonts w:ascii="Arial" w:hAnsi="Arial" w:cs="Arial"/>
          <w:color w:val="0070C0"/>
          <w:sz w:val="24"/>
          <w:szCs w:val="24"/>
        </w:rPr>
        <w:t xml:space="preserve"> with, for example external or internal stakeholders?</w:t>
      </w:r>
    </w:p>
    <w:p w14:paraId="4F38A0A3" w14:textId="56EC2B2A" w:rsidR="00522E8A" w:rsidRPr="00770BB1" w:rsidRDefault="00522E8A" w:rsidP="00522E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Will </w:t>
      </w:r>
      <w:r w:rsidR="00AF78C6" w:rsidRPr="00770BB1">
        <w:rPr>
          <w:rFonts w:ascii="Arial" w:hAnsi="Arial" w:cs="Arial"/>
          <w:color w:val="0070C0"/>
          <w:sz w:val="24"/>
          <w:szCs w:val="24"/>
        </w:rPr>
        <w:t xml:space="preserve">the post holder </w:t>
      </w:r>
      <w:r w:rsidRPr="00770BB1">
        <w:rPr>
          <w:rFonts w:ascii="Arial" w:hAnsi="Arial" w:cs="Arial"/>
          <w:color w:val="0070C0"/>
          <w:sz w:val="24"/>
          <w:szCs w:val="24"/>
        </w:rPr>
        <w:t>be setting targets or working to/measuring achievement against KPIs?</w:t>
      </w:r>
    </w:p>
    <w:p w14:paraId="4A775B24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04A52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600841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Decision Making</w:t>
      </w:r>
    </w:p>
    <w:p w14:paraId="1F295EA3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204F76" w14:textId="67938F9F" w:rsidR="00522E8A" w:rsidRPr="00770BB1" w:rsidRDefault="00522E8A" w:rsidP="00522E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What types of decisions will be made and are they strategic, operational or related to own work? </w:t>
      </w:r>
    </w:p>
    <w:p w14:paraId="1F9516D8" w14:textId="4912F682" w:rsidR="00522E8A" w:rsidRPr="00770BB1" w:rsidRDefault="00522E8A" w:rsidP="00522E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Will this post</w:t>
      </w:r>
      <w:r w:rsidR="00420892" w:rsidRPr="00770BB1">
        <w:rPr>
          <w:rFonts w:ascii="Arial" w:hAnsi="Arial" w:cs="Arial"/>
          <w:color w:val="0070C0"/>
          <w:sz w:val="24"/>
          <w:szCs w:val="24"/>
        </w:rPr>
        <w:t xml:space="preserve"> holder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make any independent decisions?</w:t>
      </w:r>
    </w:p>
    <w:p w14:paraId="359A200E" w14:textId="77777777" w:rsidR="00522E8A" w:rsidRPr="00770BB1" w:rsidRDefault="00522E8A" w:rsidP="00522E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What collaborative decisions will be made?</w:t>
      </w:r>
    </w:p>
    <w:p w14:paraId="74CC8CC7" w14:textId="19FFD251" w:rsidR="00522E8A" w:rsidRPr="00770BB1" w:rsidRDefault="00522E8A" w:rsidP="00522E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Will this post </w:t>
      </w:r>
      <w:r w:rsidR="00B36DC8" w:rsidRPr="00770BB1">
        <w:rPr>
          <w:rFonts w:ascii="Arial" w:hAnsi="Arial" w:cs="Arial"/>
          <w:color w:val="0070C0"/>
          <w:sz w:val="24"/>
          <w:szCs w:val="24"/>
        </w:rPr>
        <w:t xml:space="preserve">holder </w:t>
      </w:r>
      <w:r w:rsidRPr="00770BB1">
        <w:rPr>
          <w:rFonts w:ascii="Arial" w:hAnsi="Arial" w:cs="Arial"/>
          <w:color w:val="0070C0"/>
          <w:sz w:val="24"/>
          <w:szCs w:val="24"/>
        </w:rPr>
        <w:t>provide specialist advice?</w:t>
      </w:r>
    </w:p>
    <w:p w14:paraId="6641AA5F" w14:textId="77777777" w:rsidR="00522E8A" w:rsidRPr="00770BB1" w:rsidRDefault="00522E8A" w:rsidP="00522E8A">
      <w:pPr>
        <w:pStyle w:val="ListParagraph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031F6ED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Planning and Organising Resources</w:t>
      </w:r>
    </w:p>
    <w:p w14:paraId="17DA919B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10A0EE" w14:textId="30A79B33" w:rsidR="00522E8A" w:rsidRPr="00770BB1" w:rsidRDefault="00522E8A" w:rsidP="00522E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Will this post </w:t>
      </w:r>
      <w:r w:rsidR="00B36DC8" w:rsidRPr="00770BB1">
        <w:rPr>
          <w:rFonts w:ascii="Arial" w:hAnsi="Arial" w:cs="Arial"/>
          <w:color w:val="0070C0"/>
          <w:sz w:val="24"/>
          <w:szCs w:val="24"/>
        </w:rPr>
        <w:t xml:space="preserve">holder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be responsible for planning and organising </w:t>
      </w:r>
      <w:r w:rsidR="00420892" w:rsidRPr="00770BB1">
        <w:rPr>
          <w:rFonts w:ascii="Arial" w:hAnsi="Arial" w:cs="Arial"/>
          <w:color w:val="0070C0"/>
          <w:sz w:val="24"/>
          <w:szCs w:val="24"/>
        </w:rPr>
        <w:t xml:space="preserve">their </w:t>
      </w:r>
      <w:r w:rsidRPr="00770BB1">
        <w:rPr>
          <w:rFonts w:ascii="Arial" w:hAnsi="Arial" w:cs="Arial"/>
          <w:color w:val="0070C0"/>
          <w:sz w:val="24"/>
          <w:szCs w:val="24"/>
        </w:rPr>
        <w:t>own work?</w:t>
      </w:r>
    </w:p>
    <w:p w14:paraId="13FAA675" w14:textId="4845304A" w:rsidR="00522E8A" w:rsidRPr="00770BB1" w:rsidRDefault="00522E8A" w:rsidP="00522E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Are they managing projects, resources and on what scale e.g a section of a </w:t>
      </w:r>
      <w:r w:rsidR="004F2A0C" w:rsidRPr="00770BB1">
        <w:rPr>
          <w:rFonts w:ascii="Arial" w:hAnsi="Arial" w:cs="Arial"/>
          <w:color w:val="0070C0"/>
          <w:sz w:val="24"/>
          <w:szCs w:val="24"/>
        </w:rPr>
        <w:t>faculty</w:t>
      </w:r>
      <w:r w:rsidRPr="00770BB1">
        <w:rPr>
          <w:rFonts w:ascii="Arial" w:hAnsi="Arial" w:cs="Arial"/>
          <w:color w:val="0070C0"/>
          <w:sz w:val="24"/>
          <w:szCs w:val="24"/>
        </w:rPr>
        <w:t>?</w:t>
      </w:r>
    </w:p>
    <w:p w14:paraId="11D093F3" w14:textId="77777777" w:rsidR="00522E8A" w:rsidRPr="00770BB1" w:rsidRDefault="00522E8A" w:rsidP="00522E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Are they planning team resources including workload?</w:t>
      </w:r>
    </w:p>
    <w:p w14:paraId="09C882A9" w14:textId="77777777" w:rsidR="00522E8A" w:rsidRPr="00770BB1" w:rsidRDefault="00522E8A" w:rsidP="00522E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Budgetary responsibility?</w:t>
      </w:r>
    </w:p>
    <w:p w14:paraId="6C493567" w14:textId="77777777" w:rsidR="00522E8A" w:rsidRPr="00770BB1" w:rsidRDefault="00522E8A" w:rsidP="00522E8A">
      <w:pPr>
        <w:pStyle w:val="ListParagraph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F92B078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Problem Solving</w:t>
      </w:r>
    </w:p>
    <w:p w14:paraId="4988D5C4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7DA8CE" w14:textId="77777777" w:rsidR="00522E8A" w:rsidRPr="00770BB1" w:rsidRDefault="00522E8A" w:rsidP="00522E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Reactive or proactive problem solving?</w:t>
      </w:r>
    </w:p>
    <w:p w14:paraId="6CC1B030" w14:textId="77777777" w:rsidR="00522E8A" w:rsidRPr="00770BB1" w:rsidRDefault="00522E8A" w:rsidP="00522E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How predictable are the problems and how easy are they to resolve?</w:t>
      </w:r>
    </w:p>
    <w:p w14:paraId="5D911AF8" w14:textId="77777777" w:rsidR="00522E8A" w:rsidRPr="00770BB1" w:rsidRDefault="00522E8A" w:rsidP="00522E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Is this post a point of escalation for complex problems?</w:t>
      </w:r>
    </w:p>
    <w:p w14:paraId="22C48DE9" w14:textId="77777777" w:rsidR="00522E8A" w:rsidRPr="00770BB1" w:rsidRDefault="00522E8A" w:rsidP="00522E8A">
      <w:pPr>
        <w:pStyle w:val="ListParagraph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984FA1C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Analysis and Reporting</w:t>
      </w:r>
    </w:p>
    <w:p w14:paraId="2D7BF58A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878228" w14:textId="77777777" w:rsidR="00522E8A" w:rsidRPr="00770BB1" w:rsidRDefault="00522E8A" w:rsidP="00522E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Is this a core responsibility of the post?</w:t>
      </w:r>
    </w:p>
    <w:p w14:paraId="7498F5E5" w14:textId="114F4F4F" w:rsidR="00522E8A" w:rsidRPr="00770BB1" w:rsidRDefault="00522E8A" w:rsidP="00522E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How routine is the data being analysed?</w:t>
      </w:r>
    </w:p>
    <w:p w14:paraId="2B1E4954" w14:textId="77777777" w:rsidR="00522E8A" w:rsidRPr="00770BB1" w:rsidRDefault="00522E8A" w:rsidP="00522E8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color w:val="0070C0"/>
          <w:sz w:val="24"/>
          <w:szCs w:val="24"/>
        </w:rPr>
        <w:t>Will the post be required to conduct investigations or interpret results?</w:t>
      </w:r>
    </w:p>
    <w:p w14:paraId="43EFEE29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908225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0BB1">
        <w:rPr>
          <w:rFonts w:ascii="Arial" w:hAnsi="Arial" w:cs="Arial"/>
          <w:b/>
          <w:sz w:val="24"/>
          <w:szCs w:val="24"/>
          <w:u w:val="single"/>
        </w:rPr>
        <w:t>People Management</w:t>
      </w:r>
    </w:p>
    <w:p w14:paraId="50DDAAD2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F0AE9" w14:textId="52ED7D6C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Is this </w:t>
      </w:r>
      <w:r w:rsidR="005D0B89" w:rsidRPr="00770BB1">
        <w:rPr>
          <w:rFonts w:ascii="Arial" w:hAnsi="Arial" w:cs="Arial"/>
          <w:color w:val="0070C0"/>
          <w:sz w:val="24"/>
          <w:szCs w:val="24"/>
        </w:rPr>
        <w:t xml:space="preserve">post holder </w:t>
      </w:r>
      <w:r w:rsidRPr="00770BB1">
        <w:rPr>
          <w:rFonts w:ascii="Arial" w:hAnsi="Arial" w:cs="Arial"/>
          <w:color w:val="0070C0"/>
          <w:sz w:val="24"/>
          <w:szCs w:val="24"/>
        </w:rPr>
        <w:t>supervising others on a regular basis?</w:t>
      </w:r>
    </w:p>
    <w:p w14:paraId="07827792" w14:textId="38E21F97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Is this </w:t>
      </w:r>
      <w:r w:rsidR="005D0B89" w:rsidRPr="00770BB1">
        <w:rPr>
          <w:rFonts w:ascii="Arial" w:hAnsi="Arial" w:cs="Arial"/>
          <w:color w:val="0070C0"/>
          <w:sz w:val="24"/>
          <w:szCs w:val="24"/>
        </w:rPr>
        <w:t xml:space="preserve">post holder </w:t>
      </w:r>
      <w:r w:rsidRPr="00770BB1">
        <w:rPr>
          <w:rFonts w:ascii="Arial" w:hAnsi="Arial" w:cs="Arial"/>
          <w:color w:val="0070C0"/>
          <w:sz w:val="24"/>
          <w:szCs w:val="24"/>
        </w:rPr>
        <w:t>allocating work and directing the delivery of their team?</w:t>
      </w:r>
    </w:p>
    <w:p w14:paraId="3331D73C" w14:textId="60944D27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How many individuals, teams or sections does this post </w:t>
      </w:r>
      <w:r w:rsidR="005D0B89" w:rsidRPr="00770BB1">
        <w:rPr>
          <w:rFonts w:ascii="Arial" w:hAnsi="Arial" w:cs="Arial"/>
          <w:color w:val="0070C0"/>
          <w:sz w:val="24"/>
          <w:szCs w:val="24"/>
        </w:rPr>
        <w:t xml:space="preserve">holder </w:t>
      </w:r>
      <w:r w:rsidRPr="00770BB1">
        <w:rPr>
          <w:rFonts w:ascii="Arial" w:hAnsi="Arial" w:cs="Arial"/>
          <w:color w:val="0070C0"/>
          <w:sz w:val="24"/>
          <w:szCs w:val="24"/>
        </w:rPr>
        <w:t>formally line manage?</w:t>
      </w:r>
    </w:p>
    <w:p w14:paraId="1A1ADF4F" w14:textId="1E905BD8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Are they responsible for the P</w:t>
      </w:r>
      <w:r w:rsidR="008833E5" w:rsidRPr="00770BB1">
        <w:rPr>
          <w:rFonts w:ascii="Arial" w:hAnsi="Arial" w:cs="Arial"/>
          <w:color w:val="0070C0"/>
          <w:sz w:val="24"/>
          <w:szCs w:val="24"/>
        </w:rPr>
        <w:t>erformance Develop</w:t>
      </w:r>
      <w:r w:rsidR="0018778A" w:rsidRPr="00770BB1">
        <w:rPr>
          <w:rFonts w:ascii="Arial" w:hAnsi="Arial" w:cs="Arial"/>
          <w:color w:val="0070C0"/>
          <w:sz w:val="24"/>
          <w:szCs w:val="24"/>
        </w:rPr>
        <w:t>ment Review p</w:t>
      </w:r>
      <w:r w:rsidRPr="00770BB1">
        <w:rPr>
          <w:rFonts w:ascii="Arial" w:hAnsi="Arial" w:cs="Arial"/>
          <w:color w:val="0070C0"/>
          <w:sz w:val="24"/>
          <w:szCs w:val="24"/>
        </w:rPr>
        <w:t>rocess or completion of inductions?</w:t>
      </w:r>
    </w:p>
    <w:p w14:paraId="13F58A41" w14:textId="2AC887EE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Is this post </w:t>
      </w:r>
      <w:r w:rsidR="005D0B89" w:rsidRPr="00770BB1">
        <w:rPr>
          <w:rFonts w:ascii="Arial" w:hAnsi="Arial" w:cs="Arial"/>
          <w:color w:val="0070C0"/>
          <w:sz w:val="24"/>
          <w:szCs w:val="24"/>
        </w:rPr>
        <w:t xml:space="preserve">holder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managing the input or work allocation of others through a matrix management arrangement? </w:t>
      </w:r>
    </w:p>
    <w:p w14:paraId="4DC5AE10" w14:textId="77777777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Will they deputise for a senior role?</w:t>
      </w:r>
    </w:p>
    <w:p w14:paraId="33B37C79" w14:textId="51D6AA17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Are they part of </w:t>
      </w:r>
      <w:r w:rsidR="0018778A" w:rsidRPr="00770BB1">
        <w:rPr>
          <w:rFonts w:ascii="Arial" w:hAnsi="Arial" w:cs="Arial"/>
          <w:color w:val="0070C0"/>
          <w:sz w:val="24"/>
          <w:szCs w:val="24"/>
        </w:rPr>
        <w:t>the Senior Management Team?</w:t>
      </w:r>
    </w:p>
    <w:p w14:paraId="07BAED93" w14:textId="77777777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How far is this role involved in pastoral care and wellbeing?</w:t>
      </w:r>
    </w:p>
    <w:p w14:paraId="2938DC0C" w14:textId="47F52128" w:rsidR="00522E8A" w:rsidRPr="00770BB1" w:rsidRDefault="00522E8A" w:rsidP="00522E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lastRenderedPageBreak/>
        <w:t xml:space="preserve">Will this </w:t>
      </w:r>
      <w:r w:rsidR="005D0B89" w:rsidRPr="00770BB1">
        <w:rPr>
          <w:rFonts w:ascii="Arial" w:hAnsi="Arial" w:cs="Arial"/>
          <w:color w:val="0070C0"/>
          <w:sz w:val="24"/>
          <w:szCs w:val="24"/>
        </w:rPr>
        <w:t xml:space="preserve">post holder </w:t>
      </w:r>
      <w:r w:rsidRPr="00770BB1">
        <w:rPr>
          <w:rFonts w:ascii="Arial" w:hAnsi="Arial" w:cs="Arial"/>
          <w:color w:val="0070C0"/>
          <w:sz w:val="24"/>
          <w:szCs w:val="24"/>
        </w:rPr>
        <w:t>be required to offer train</w:t>
      </w:r>
      <w:r w:rsidR="005D0B89" w:rsidRPr="00770BB1">
        <w:rPr>
          <w:rFonts w:ascii="Arial" w:hAnsi="Arial" w:cs="Arial"/>
          <w:color w:val="0070C0"/>
          <w:sz w:val="24"/>
          <w:szCs w:val="24"/>
        </w:rPr>
        <w:t>ing</w:t>
      </w:r>
      <w:r w:rsidRPr="00770BB1">
        <w:rPr>
          <w:rFonts w:ascii="Arial" w:hAnsi="Arial" w:cs="Arial"/>
          <w:color w:val="0070C0"/>
          <w:sz w:val="24"/>
          <w:szCs w:val="24"/>
        </w:rPr>
        <w:t>, for example provide regular training sessions, monitor/feedback on learner progress?</w:t>
      </w:r>
    </w:p>
    <w:p w14:paraId="055E8251" w14:textId="77777777" w:rsidR="00522E8A" w:rsidRPr="00770BB1" w:rsidRDefault="00522E8A" w:rsidP="00522E8A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15BA1B9F" w14:textId="77777777" w:rsidR="00522E8A" w:rsidRPr="00770BB1" w:rsidRDefault="00522E8A" w:rsidP="00522E8A">
      <w:pPr>
        <w:pStyle w:val="BodyText"/>
        <w:jc w:val="both"/>
        <w:rPr>
          <w:rFonts w:ascii="Arial" w:hAnsi="Arial" w:cs="Arial"/>
          <w:b/>
          <w:bCs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>This job description summarises the main duties and accountabilities of the post and is not comprehensive.  The post</w:t>
      </w:r>
      <w:r w:rsidRPr="00770BB1">
        <w:rPr>
          <w:rFonts w:ascii="Arial" w:hAnsi="Arial" w:cs="Arial"/>
          <w:b/>
          <w:bCs/>
          <w:sz w:val="24"/>
          <w:szCs w:val="24"/>
        </w:rPr>
        <w:t>-</w:t>
      </w:r>
      <w:r w:rsidRPr="00770BB1">
        <w:rPr>
          <w:rFonts w:ascii="Arial" w:hAnsi="Arial" w:cs="Arial"/>
          <w:sz w:val="24"/>
          <w:szCs w:val="24"/>
        </w:rPr>
        <w:t>holder may be required to undertake other duties of similar level and responsibility.</w:t>
      </w:r>
    </w:p>
    <w:p w14:paraId="1FC24D19" w14:textId="77777777" w:rsidR="00522E8A" w:rsidRPr="00770BB1" w:rsidRDefault="00522E8A" w:rsidP="00522E8A">
      <w:pPr>
        <w:pStyle w:val="Heading1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14:paraId="7C14839B" w14:textId="22F9B369" w:rsidR="00522E8A" w:rsidRPr="00770BB1" w:rsidRDefault="00522E8A" w:rsidP="00522E8A">
      <w:pPr>
        <w:pStyle w:val="Heading1"/>
        <w:rPr>
          <w:rFonts w:ascii="Arial" w:hAnsi="Arial" w:cs="Arial"/>
          <w:bCs w:val="0"/>
          <w:sz w:val="24"/>
          <w:szCs w:val="24"/>
        </w:rPr>
      </w:pPr>
      <w:r w:rsidRPr="00770BB1">
        <w:rPr>
          <w:rFonts w:ascii="Arial" w:hAnsi="Arial" w:cs="Arial"/>
          <w:bCs w:val="0"/>
          <w:sz w:val="24"/>
          <w:szCs w:val="24"/>
        </w:rPr>
        <w:t>Person Specification</w:t>
      </w:r>
    </w:p>
    <w:p w14:paraId="3A09D51C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26415A22" w14:textId="370155FB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The criteria detailed here will</w:t>
      </w:r>
      <w:r w:rsidR="007937C9" w:rsidRPr="00770BB1">
        <w:rPr>
          <w:rFonts w:ascii="Arial" w:hAnsi="Arial" w:cs="Arial"/>
          <w:color w:val="0070C0"/>
          <w:sz w:val="24"/>
          <w:szCs w:val="24"/>
        </w:rPr>
        <w:t xml:space="preserve"> influence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the quality and type of applicants who apply for the role</w:t>
      </w:r>
      <w:r w:rsidR="00B45AE1" w:rsidRPr="00770BB1">
        <w:rPr>
          <w:rFonts w:ascii="Arial" w:hAnsi="Arial" w:cs="Arial"/>
          <w:color w:val="0070C0"/>
          <w:sz w:val="24"/>
          <w:szCs w:val="24"/>
        </w:rPr>
        <w:t xml:space="preserve"> since we can expect prospective applicants to self select themselves based on the criteria list. </w:t>
      </w:r>
      <w:r w:rsidR="00FB78FE" w:rsidRPr="00770BB1">
        <w:rPr>
          <w:rFonts w:ascii="Arial" w:hAnsi="Arial" w:cs="Arial"/>
          <w:color w:val="0070C0"/>
          <w:sz w:val="24"/>
          <w:szCs w:val="24"/>
        </w:rPr>
        <w:t>These criteria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</w:t>
      </w:r>
      <w:r w:rsidR="00FB78FE" w:rsidRPr="00770BB1">
        <w:rPr>
          <w:rFonts w:ascii="Arial" w:hAnsi="Arial" w:cs="Arial"/>
          <w:color w:val="0070C0"/>
          <w:sz w:val="24"/>
          <w:szCs w:val="24"/>
        </w:rPr>
        <w:t xml:space="preserve">will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be used </w:t>
      </w:r>
      <w:r w:rsidR="00FB78FE" w:rsidRPr="00770BB1">
        <w:rPr>
          <w:rFonts w:ascii="Arial" w:hAnsi="Arial" w:cs="Arial"/>
          <w:color w:val="0070C0"/>
          <w:sz w:val="24"/>
          <w:szCs w:val="24"/>
        </w:rPr>
        <w:t>to assess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candidates during the </w:t>
      </w:r>
      <w:r w:rsidR="00FB78FE" w:rsidRPr="00770BB1">
        <w:rPr>
          <w:rFonts w:ascii="Arial" w:hAnsi="Arial" w:cs="Arial"/>
          <w:color w:val="0070C0"/>
          <w:sz w:val="24"/>
          <w:szCs w:val="24"/>
        </w:rPr>
        <w:t xml:space="preserve">shortlisting and </w:t>
      </w:r>
      <w:r w:rsidRPr="00770BB1">
        <w:rPr>
          <w:rFonts w:ascii="Arial" w:hAnsi="Arial" w:cs="Arial"/>
          <w:color w:val="0070C0"/>
          <w:sz w:val="24"/>
          <w:szCs w:val="24"/>
        </w:rPr>
        <w:t>interview process</w:t>
      </w:r>
      <w:r w:rsidR="00FB78FE" w:rsidRPr="00770BB1">
        <w:rPr>
          <w:rFonts w:ascii="Arial" w:hAnsi="Arial" w:cs="Arial"/>
          <w:color w:val="0070C0"/>
          <w:sz w:val="24"/>
          <w:szCs w:val="24"/>
        </w:rPr>
        <w:t>es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.   </w:t>
      </w:r>
    </w:p>
    <w:p w14:paraId="342B7E5A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039B1EC9" w14:textId="32CE012F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As a disability confident employer, all applicants who declare a disability will be shortlisted for interview</w:t>
      </w:r>
      <w:r w:rsidR="00F82D80" w:rsidRPr="00770BB1">
        <w:rPr>
          <w:rFonts w:ascii="Arial" w:hAnsi="Arial" w:cs="Arial"/>
          <w:color w:val="0070C0"/>
          <w:sz w:val="24"/>
          <w:szCs w:val="24"/>
        </w:rPr>
        <w:t xml:space="preserve"> if they meet the minimum- ie essential criteria.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70F8C18F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179436A7" w14:textId="77777777" w:rsidR="00CC12E3" w:rsidRPr="00770BB1" w:rsidRDefault="00CC12E3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To avoid suitable applicants not applying or being discounted after application and to ensure a diverse talent pool and opportunities for career development and progression (achieving the aims of the Exeter Professional), it is important to carefully consider:</w:t>
      </w:r>
    </w:p>
    <w:p w14:paraId="61C34887" w14:textId="16100248" w:rsidR="00CC12E3" w:rsidRPr="00770BB1" w:rsidRDefault="005D0B89" w:rsidP="00CC12E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Minimising t</w:t>
      </w:r>
      <w:r w:rsidR="00CC12E3" w:rsidRPr="00770BB1">
        <w:rPr>
          <w:rFonts w:ascii="Arial" w:hAnsi="Arial" w:cs="Arial"/>
          <w:color w:val="0070C0"/>
          <w:sz w:val="24"/>
          <w:szCs w:val="24"/>
        </w:rPr>
        <w:t xml:space="preserve">he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lists of required </w:t>
      </w:r>
      <w:r w:rsidR="00CC12E3" w:rsidRPr="00770BB1">
        <w:rPr>
          <w:rFonts w:ascii="Arial" w:hAnsi="Arial" w:cs="Arial"/>
          <w:color w:val="0070C0"/>
          <w:sz w:val="24"/>
          <w:szCs w:val="24"/>
        </w:rPr>
        <w:t xml:space="preserve">skills, </w:t>
      </w:r>
      <w:r w:rsidR="003B7C5B" w:rsidRPr="00770BB1">
        <w:rPr>
          <w:rFonts w:ascii="Arial" w:hAnsi="Arial" w:cs="Arial"/>
          <w:color w:val="0070C0"/>
          <w:sz w:val="24"/>
          <w:szCs w:val="24"/>
        </w:rPr>
        <w:t>experience,</w:t>
      </w:r>
      <w:r w:rsidR="00CC12E3" w:rsidRPr="00770BB1">
        <w:rPr>
          <w:rFonts w:ascii="Arial" w:hAnsi="Arial" w:cs="Arial"/>
          <w:color w:val="0070C0"/>
          <w:sz w:val="24"/>
          <w:szCs w:val="24"/>
        </w:rPr>
        <w:t xml:space="preserve"> and knowledge 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to only those </w:t>
      </w:r>
      <w:r w:rsidR="00CC12E3" w:rsidRPr="00770BB1">
        <w:rPr>
          <w:rFonts w:ascii="Arial" w:hAnsi="Arial" w:cs="Arial"/>
          <w:color w:val="0070C0"/>
          <w:sz w:val="24"/>
          <w:szCs w:val="24"/>
        </w:rPr>
        <w:t xml:space="preserve">necessary to perform effectively in the role (with training if necessary). </w:t>
      </w:r>
    </w:p>
    <w:p w14:paraId="1E76B01C" w14:textId="35BE264C" w:rsidR="007D0280" w:rsidRPr="00770BB1" w:rsidRDefault="00CC12E3" w:rsidP="007D02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Listing </w:t>
      </w:r>
      <w:r w:rsidR="00787546" w:rsidRPr="00770BB1">
        <w:rPr>
          <w:rFonts w:ascii="Arial" w:hAnsi="Arial" w:cs="Arial"/>
          <w:color w:val="0070C0"/>
          <w:sz w:val="24"/>
          <w:szCs w:val="24"/>
        </w:rPr>
        <w:t xml:space="preserve">criteria which can be fulfilled via transferable skills </w:t>
      </w:r>
    </w:p>
    <w:p w14:paraId="03014091" w14:textId="06FC773A" w:rsidR="006A5475" w:rsidRPr="00770BB1" w:rsidRDefault="006A5475" w:rsidP="007D02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The importance of the right and unbiased behaviour characteristics </w:t>
      </w:r>
    </w:p>
    <w:p w14:paraId="66D5ED19" w14:textId="77777777" w:rsidR="00344DAB" w:rsidRPr="00770BB1" w:rsidRDefault="007D0280" w:rsidP="00344DA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>A</w:t>
      </w:r>
      <w:r w:rsidR="000D661D" w:rsidRPr="00770BB1">
        <w:rPr>
          <w:rFonts w:ascii="Arial" w:hAnsi="Arial" w:cs="Arial"/>
          <w:color w:val="0070C0"/>
          <w:sz w:val="24"/>
          <w:szCs w:val="24"/>
        </w:rPr>
        <w:t>ware</w:t>
      </w:r>
      <w:r w:rsidRPr="00770BB1">
        <w:rPr>
          <w:rFonts w:ascii="Arial" w:hAnsi="Arial" w:cs="Arial"/>
          <w:color w:val="0070C0"/>
          <w:sz w:val="24"/>
          <w:szCs w:val="24"/>
        </w:rPr>
        <w:t>ness</w:t>
      </w:r>
      <w:r w:rsidR="000D661D" w:rsidRPr="00770BB1">
        <w:rPr>
          <w:rFonts w:ascii="Arial" w:hAnsi="Arial" w:cs="Arial"/>
          <w:color w:val="0070C0"/>
          <w:sz w:val="24"/>
          <w:szCs w:val="24"/>
        </w:rPr>
        <w:t xml:space="preserve"> of unconscious bias when creating the personal specification.</w:t>
      </w:r>
    </w:p>
    <w:p w14:paraId="01D0AC4F" w14:textId="77777777" w:rsidR="00344DAB" w:rsidRPr="00770BB1" w:rsidRDefault="00344DAB" w:rsidP="00344DA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617A4788" w14:textId="0BC71427" w:rsidR="000D661D" w:rsidRPr="00770BB1" w:rsidRDefault="00344DAB" w:rsidP="00344DA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b/>
          <w:bCs/>
          <w:color w:val="0070C0"/>
          <w:sz w:val="24"/>
          <w:szCs w:val="24"/>
        </w:rPr>
        <w:t>GENDER DECODER</w:t>
      </w:r>
      <w:r w:rsidRPr="00770BB1">
        <w:rPr>
          <w:rFonts w:ascii="Arial" w:hAnsi="Arial" w:cs="Arial"/>
          <w:color w:val="0070C0"/>
          <w:sz w:val="24"/>
          <w:szCs w:val="24"/>
        </w:rPr>
        <w:t xml:space="preserve">: </w:t>
      </w:r>
      <w:r w:rsidR="000D661D" w:rsidRPr="00770BB1">
        <w:rPr>
          <w:rFonts w:ascii="Arial" w:hAnsi="Arial" w:cs="Arial"/>
          <w:color w:val="0070C0"/>
          <w:sz w:val="24"/>
          <w:szCs w:val="24"/>
        </w:rPr>
        <w:t>The personal specification</w:t>
      </w:r>
      <w:r w:rsidR="00966094" w:rsidRPr="00770BB1">
        <w:rPr>
          <w:rFonts w:ascii="Arial" w:hAnsi="Arial" w:cs="Arial"/>
          <w:color w:val="0070C0"/>
          <w:sz w:val="24"/>
          <w:szCs w:val="24"/>
        </w:rPr>
        <w:t>,</w:t>
      </w:r>
      <w:r w:rsidR="000D661D" w:rsidRPr="00770BB1">
        <w:rPr>
          <w:rFonts w:ascii="Arial" w:hAnsi="Arial" w:cs="Arial"/>
          <w:color w:val="0070C0"/>
          <w:sz w:val="24"/>
          <w:szCs w:val="24"/>
        </w:rPr>
        <w:t xml:space="preserve"> and ideally the whole Job </w:t>
      </w:r>
      <w:r w:rsidR="00716F4E" w:rsidRPr="00770BB1">
        <w:rPr>
          <w:rFonts w:ascii="Arial" w:hAnsi="Arial" w:cs="Arial"/>
          <w:color w:val="0070C0"/>
          <w:sz w:val="24"/>
          <w:szCs w:val="24"/>
        </w:rPr>
        <w:t>Description</w:t>
      </w:r>
      <w:r w:rsidR="00966094" w:rsidRPr="00770BB1">
        <w:rPr>
          <w:rFonts w:ascii="Arial" w:hAnsi="Arial" w:cs="Arial"/>
          <w:color w:val="0070C0"/>
          <w:sz w:val="24"/>
          <w:szCs w:val="24"/>
        </w:rPr>
        <w:t>,</w:t>
      </w:r>
      <w:r w:rsidR="000D661D" w:rsidRPr="00770BB1">
        <w:rPr>
          <w:rFonts w:ascii="Arial" w:hAnsi="Arial" w:cs="Arial"/>
          <w:color w:val="0070C0"/>
          <w:sz w:val="24"/>
          <w:szCs w:val="24"/>
        </w:rPr>
        <w:t xml:space="preserve"> must be run through an online Gender Decoder to check for biased language. The University recommend this </w:t>
      </w:r>
      <w:r w:rsidR="00716F4E" w:rsidRPr="00770BB1">
        <w:rPr>
          <w:rFonts w:ascii="Arial" w:hAnsi="Arial" w:cs="Arial"/>
          <w:color w:val="0070C0"/>
          <w:sz w:val="24"/>
          <w:szCs w:val="24"/>
        </w:rPr>
        <w:t xml:space="preserve">one: </w:t>
      </w:r>
      <w:hyperlink r:id="rId10" w:history="1">
        <w:r w:rsidR="00716F4E" w:rsidRPr="00770BB1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https://gender-decoder.katmatfield.com/</w:t>
        </w:r>
      </w:hyperlink>
    </w:p>
    <w:p w14:paraId="6A5C386E" w14:textId="77777777" w:rsidR="00522E8A" w:rsidRPr="00770BB1" w:rsidRDefault="00522E8A" w:rsidP="003B7C5B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6EEDD67C" w14:textId="17E18AA5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b/>
          <w:color w:val="0070C0"/>
          <w:sz w:val="24"/>
          <w:szCs w:val="24"/>
          <w:u w:val="single"/>
        </w:rPr>
        <w:t>Essential criteria</w:t>
      </w:r>
    </w:p>
    <w:p w14:paraId="354A3CEC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7C0FF688" w14:textId="461D5EA4" w:rsidR="00522E8A" w:rsidRPr="00770BB1" w:rsidRDefault="00F261D7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>These are the minimum, specific requirements for effective performance. They form the basis of shortlisting.  Try to avoid having more than</w:t>
      </w:r>
      <w:r w:rsidR="008E25C3"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8 to ensure you are not excluding anyone who may have the main skills required to do the job.</w:t>
      </w:r>
      <w:r w:rsidRPr="00770BB1">
        <w:rPr>
          <w:rStyle w:val="eop"/>
          <w:rFonts w:ascii="Arial" w:hAnsi="Arial" w:cs="Arial"/>
          <w:color w:val="0070C0"/>
          <w:sz w:val="24"/>
          <w:szCs w:val="24"/>
          <w:shd w:val="clear" w:color="auto" w:fill="FFFFFF"/>
        </w:rPr>
        <w:t> </w:t>
      </w:r>
      <w:r w:rsidRPr="00770BB1">
        <w:rPr>
          <w:rFonts w:ascii="Arial" w:hAnsi="Arial" w:cs="Arial"/>
          <w:color w:val="0070C0"/>
          <w:sz w:val="24"/>
          <w:szCs w:val="24"/>
        </w:rPr>
        <w:t>List</w:t>
      </w:r>
      <w:r w:rsidR="00522E8A" w:rsidRPr="00770BB1">
        <w:rPr>
          <w:rFonts w:ascii="Arial" w:hAnsi="Arial" w:cs="Arial"/>
          <w:color w:val="0070C0"/>
          <w:sz w:val="24"/>
          <w:szCs w:val="24"/>
        </w:rPr>
        <w:t xml:space="preserve"> only what is </w:t>
      </w:r>
      <w:r w:rsidR="003B7C5B" w:rsidRPr="00770BB1">
        <w:rPr>
          <w:rFonts w:ascii="Arial" w:hAnsi="Arial" w:cs="Arial"/>
          <w:color w:val="0070C0"/>
          <w:sz w:val="24"/>
          <w:szCs w:val="24"/>
        </w:rPr>
        <w:t>necessary to</w:t>
      </w:r>
      <w:r w:rsidR="00522E8A" w:rsidRPr="00770BB1">
        <w:rPr>
          <w:rFonts w:ascii="Arial" w:hAnsi="Arial" w:cs="Arial"/>
          <w:color w:val="0070C0"/>
          <w:sz w:val="24"/>
          <w:szCs w:val="24"/>
        </w:rPr>
        <w:t xml:space="preserve"> </w:t>
      </w:r>
      <w:r w:rsidR="00F020CA" w:rsidRPr="00770BB1">
        <w:rPr>
          <w:rFonts w:ascii="Arial" w:hAnsi="Arial" w:cs="Arial"/>
          <w:color w:val="0070C0"/>
          <w:sz w:val="24"/>
          <w:szCs w:val="24"/>
        </w:rPr>
        <w:t>perform effectively in the role</w:t>
      </w:r>
      <w:r w:rsidRPr="00770BB1">
        <w:rPr>
          <w:rFonts w:ascii="Arial" w:hAnsi="Arial" w:cs="Arial"/>
          <w:color w:val="0070C0"/>
          <w:sz w:val="24"/>
          <w:szCs w:val="24"/>
        </w:rPr>
        <w:t>:</w:t>
      </w:r>
      <w:r w:rsidR="00F020CA" w:rsidRPr="00770BB1">
        <w:rPr>
          <w:rFonts w:ascii="Arial" w:hAnsi="Arial" w:cs="Arial"/>
          <w:color w:val="0070C0"/>
          <w:sz w:val="24"/>
          <w:szCs w:val="24"/>
        </w:rPr>
        <w:t xml:space="preserve"> </w:t>
      </w:r>
      <w:r w:rsidR="00522E8A" w:rsidRPr="00770BB1">
        <w:rPr>
          <w:rFonts w:ascii="Arial" w:hAnsi="Arial" w:cs="Arial"/>
          <w:color w:val="0070C0"/>
          <w:sz w:val="24"/>
          <w:szCs w:val="24"/>
        </w:rPr>
        <w:t xml:space="preserve">if the post holder does not have this skill/experience/characteristic, they could not successfully fulfil the role. </w:t>
      </w:r>
    </w:p>
    <w:p w14:paraId="5FE8DAE4" w14:textId="77777777" w:rsidR="00690297" w:rsidRPr="00770BB1" w:rsidRDefault="00690297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26DBE951" w14:textId="11D2D2AC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70BB1">
        <w:rPr>
          <w:rFonts w:ascii="Arial" w:hAnsi="Arial" w:cs="Arial"/>
          <w:b/>
          <w:color w:val="0070C0"/>
          <w:sz w:val="24"/>
          <w:szCs w:val="24"/>
          <w:u w:val="single"/>
        </w:rPr>
        <w:t>Desirable</w:t>
      </w:r>
    </w:p>
    <w:p w14:paraId="5D92A230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3AF2F097" w14:textId="3BA6EFA1" w:rsidR="0079498E" w:rsidRPr="00770BB1" w:rsidRDefault="00F261D7" w:rsidP="00395417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>These are desirable requirements, which could improve performance, enhancing the service delivered. </w:t>
      </w:r>
      <w:r w:rsidR="00395417"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>Desirable factors should be minimised and carefully selected as they can unintentionally deter diverse candidates who do not identify with the picture of the “ideal” candidate described.</w:t>
      </w:r>
      <w:r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  </w:t>
      </w:r>
      <w:r w:rsidR="0079498E" w:rsidRPr="00770BB1">
        <w:rPr>
          <w:rFonts w:ascii="Arial" w:eastAsia="Times New Roman" w:hAnsi="Arial" w:cs="Arial"/>
          <w:color w:val="0070C0"/>
          <w:sz w:val="24"/>
          <w:szCs w:val="24"/>
        </w:rPr>
        <w:t xml:space="preserve">Be wary of introducing criteria that </w:t>
      </w:r>
      <w:r w:rsidR="00395417" w:rsidRPr="00770BB1">
        <w:rPr>
          <w:rFonts w:ascii="Arial" w:eastAsia="Times New Roman" w:hAnsi="Arial" w:cs="Arial"/>
          <w:color w:val="0070C0"/>
          <w:sz w:val="24"/>
          <w:szCs w:val="24"/>
        </w:rPr>
        <w:t>bias the</w:t>
      </w:r>
      <w:r w:rsidR="0079498E" w:rsidRPr="00770BB1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395417" w:rsidRPr="00770BB1">
        <w:rPr>
          <w:rFonts w:ascii="Arial" w:eastAsia="Times New Roman" w:hAnsi="Arial" w:cs="Arial"/>
          <w:color w:val="0070C0"/>
          <w:sz w:val="24"/>
          <w:szCs w:val="24"/>
        </w:rPr>
        <w:t>description</w:t>
      </w:r>
      <w:r w:rsidR="0079498E" w:rsidRPr="00770BB1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395417" w:rsidRPr="00770BB1">
        <w:rPr>
          <w:rFonts w:ascii="Arial" w:eastAsia="Times New Roman" w:hAnsi="Arial" w:cs="Arial"/>
          <w:color w:val="0070C0"/>
          <w:sz w:val="24"/>
          <w:szCs w:val="24"/>
        </w:rPr>
        <w:t xml:space="preserve">toward </w:t>
      </w:r>
      <w:r w:rsidR="0079498E" w:rsidRPr="00770BB1">
        <w:rPr>
          <w:rFonts w:ascii="Arial" w:eastAsia="Times New Roman" w:hAnsi="Arial" w:cs="Arial"/>
          <w:color w:val="0070C0"/>
          <w:sz w:val="24"/>
          <w:szCs w:val="24"/>
        </w:rPr>
        <w:t xml:space="preserve">a particular type of desired </w:t>
      </w:r>
      <w:r w:rsidR="00AB63BF" w:rsidRPr="00770BB1">
        <w:rPr>
          <w:rFonts w:ascii="Arial" w:eastAsia="Times New Roman" w:hAnsi="Arial" w:cs="Arial"/>
          <w:color w:val="0070C0"/>
          <w:sz w:val="24"/>
          <w:szCs w:val="24"/>
        </w:rPr>
        <w:t>candidate.</w:t>
      </w:r>
      <w:r w:rsidR="0079498E" w:rsidRPr="00770BB1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14:paraId="5D64FC81" w14:textId="58A31736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These skills and experience can also be learnt or developed once in post. </w:t>
      </w:r>
    </w:p>
    <w:p w14:paraId="4D269BA6" w14:textId="77777777" w:rsidR="00395417" w:rsidRPr="00770BB1" w:rsidRDefault="00395417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45ABB4F5" w14:textId="269C6CFE" w:rsidR="00395417" w:rsidRPr="00770BB1" w:rsidRDefault="00395417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When setting any job criteria, they must be clearly linked to the tasks and functions of the job and not related to a particular “type” of person. It is important to challenge your own biases regarding previous job holders or preconceptions you may hold </w:t>
      </w:r>
      <w:r w:rsidR="00966094"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>about</w:t>
      </w:r>
      <w:r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the </w:t>
      </w:r>
      <w:r w:rsidR="00966094"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“type” of person you are looking for. Criteria must be objective and directly related to the requirement of the role. They must also be fair and transparent. </w:t>
      </w:r>
      <w:r w:rsidRPr="00770BB1">
        <w:rPr>
          <w:rStyle w:val="normaltextrun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</w:p>
    <w:p w14:paraId="0637BE61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238F36BA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70BB1">
        <w:rPr>
          <w:rFonts w:ascii="Arial" w:hAnsi="Arial" w:cs="Arial"/>
          <w:color w:val="0070C0"/>
          <w:sz w:val="24"/>
          <w:szCs w:val="24"/>
        </w:rPr>
        <w:t xml:space="preserve">Elements of the headings detailed in the main body of the description could be utilised to create successful criteria. </w:t>
      </w:r>
    </w:p>
    <w:p w14:paraId="48334CD8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948"/>
        <w:gridCol w:w="2848"/>
      </w:tblGrid>
      <w:tr w:rsidR="00522E8A" w:rsidRPr="00770BB1" w14:paraId="0D734B78" w14:textId="77777777" w:rsidTr="00250F1A">
        <w:tc>
          <w:tcPr>
            <w:tcW w:w="3284" w:type="dxa"/>
          </w:tcPr>
          <w:p w14:paraId="7317DB0C" w14:textId="2A170B7C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BB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2074CE" w:rsidRPr="00770BB1">
              <w:rPr>
                <w:rFonts w:ascii="Arial" w:hAnsi="Arial" w:cs="Arial"/>
                <w:b/>
                <w:bCs/>
                <w:sz w:val="24"/>
                <w:szCs w:val="24"/>
              </w:rPr>
              <w:t>riteria</w:t>
            </w:r>
          </w:p>
        </w:tc>
        <w:tc>
          <w:tcPr>
            <w:tcW w:w="3285" w:type="dxa"/>
          </w:tcPr>
          <w:p w14:paraId="753B60BB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BB1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285" w:type="dxa"/>
          </w:tcPr>
          <w:p w14:paraId="01FACC11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BB1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522E8A" w:rsidRPr="00770BB1" w14:paraId="54A25A3C" w14:textId="77777777" w:rsidTr="00250F1A">
        <w:tc>
          <w:tcPr>
            <w:tcW w:w="3284" w:type="dxa"/>
          </w:tcPr>
          <w:p w14:paraId="1B230347" w14:textId="77777777" w:rsidR="00522E8A" w:rsidRPr="00770BB1" w:rsidRDefault="00522E8A" w:rsidP="00250F1A">
            <w:pPr>
              <w:pStyle w:val="NormalWeb"/>
              <w:tabs>
                <w:tab w:val="num" w:pos="108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70BB1">
              <w:rPr>
                <w:rFonts w:ascii="Arial" w:hAnsi="Arial" w:cs="Arial"/>
                <w:sz w:val="24"/>
                <w:szCs w:val="24"/>
                <w:lang w:val="en"/>
              </w:rPr>
              <w:t>Attainments/Qualifications</w:t>
            </w:r>
          </w:p>
          <w:p w14:paraId="29418C9E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BC4A5C" w14:textId="77777777" w:rsidR="00522E8A" w:rsidRPr="00770BB1" w:rsidRDefault="00522E8A" w:rsidP="000662DF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70BB1">
              <w:rPr>
                <w:rFonts w:ascii="Arial" w:hAnsi="Arial" w:cs="Arial"/>
                <w:color w:val="0070C0"/>
                <w:sz w:val="24"/>
                <w:szCs w:val="24"/>
              </w:rPr>
              <w:t>Consider here the qualifications that are strictly necessary to the post.</w:t>
            </w:r>
          </w:p>
          <w:p w14:paraId="1C7D97C5" w14:textId="77777777" w:rsidR="00522E8A" w:rsidRPr="00770BB1" w:rsidRDefault="00522E8A" w:rsidP="000662DF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9342D12" w14:textId="51F72E86" w:rsidR="00522E8A" w:rsidRPr="00770BB1" w:rsidRDefault="00522E8A" w:rsidP="000662DF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70BB1">
              <w:rPr>
                <w:rFonts w:ascii="Arial" w:hAnsi="Arial" w:cs="Arial"/>
                <w:color w:val="0070C0"/>
                <w:sz w:val="24"/>
                <w:szCs w:val="24"/>
              </w:rPr>
              <w:t>Is a degree necessary to successfully complete the role</w:t>
            </w:r>
            <w:r w:rsidR="00B36DC8" w:rsidRPr="00770BB1">
              <w:rPr>
                <w:rFonts w:ascii="Arial" w:hAnsi="Arial" w:cs="Arial"/>
                <w:color w:val="0070C0"/>
                <w:sz w:val="24"/>
                <w:szCs w:val="24"/>
              </w:rPr>
              <w:t xml:space="preserve"> or could relevant experience be an alternative</w:t>
            </w:r>
            <w:r w:rsidRPr="00770BB1">
              <w:rPr>
                <w:rFonts w:ascii="Arial" w:hAnsi="Arial" w:cs="Arial"/>
                <w:color w:val="0070C0"/>
                <w:sz w:val="24"/>
                <w:szCs w:val="24"/>
              </w:rPr>
              <w:t>?</w:t>
            </w:r>
          </w:p>
          <w:p w14:paraId="01B1D07A" w14:textId="77777777" w:rsidR="00522E8A" w:rsidRPr="00770BB1" w:rsidRDefault="00522E8A" w:rsidP="000662DF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9B4224C" w14:textId="3A5FE889" w:rsidR="0065503B" w:rsidRPr="00770BB1" w:rsidRDefault="00522E8A" w:rsidP="000662DF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70BB1">
              <w:rPr>
                <w:rFonts w:ascii="Arial" w:hAnsi="Arial" w:cs="Arial"/>
                <w:color w:val="0070C0"/>
                <w:sz w:val="24"/>
                <w:szCs w:val="24"/>
              </w:rPr>
              <w:t>Will this role require certain professional qualifications?</w:t>
            </w:r>
          </w:p>
          <w:p w14:paraId="58DF5CC0" w14:textId="375778BD" w:rsidR="00B36DC8" w:rsidRPr="00770BB1" w:rsidRDefault="00B36DC8" w:rsidP="000662DF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A7BDB8A" w14:textId="77777777" w:rsidR="00522E8A" w:rsidRPr="00770BB1" w:rsidRDefault="00522E8A" w:rsidP="000662D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CA22CED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2E8A" w:rsidRPr="00770BB1" w14:paraId="0CF60F3A" w14:textId="77777777" w:rsidTr="00250F1A">
        <w:tc>
          <w:tcPr>
            <w:tcW w:w="3284" w:type="dxa"/>
          </w:tcPr>
          <w:p w14:paraId="736C9D57" w14:textId="77777777" w:rsidR="00522E8A" w:rsidRPr="00770BB1" w:rsidRDefault="00522E8A" w:rsidP="00250F1A">
            <w:pPr>
              <w:pStyle w:val="NormalWeb"/>
              <w:tabs>
                <w:tab w:val="num" w:pos="108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70BB1">
              <w:rPr>
                <w:rFonts w:ascii="Arial" w:hAnsi="Arial" w:cs="Arial"/>
                <w:sz w:val="24"/>
                <w:szCs w:val="24"/>
                <w:lang w:val="en"/>
              </w:rPr>
              <w:t>Skills and Understanding</w:t>
            </w:r>
          </w:p>
          <w:p w14:paraId="28DD01E0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51AE76" w14:textId="4546BEC7" w:rsidR="00BF4DB2" w:rsidRPr="00770BB1" w:rsidRDefault="006F0E7B" w:rsidP="000662DF">
            <w:pPr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70BB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List here the key prior skills and knowledge necessary to be successful in this role.</w:t>
            </w:r>
          </w:p>
        </w:tc>
        <w:tc>
          <w:tcPr>
            <w:tcW w:w="3285" w:type="dxa"/>
          </w:tcPr>
          <w:p w14:paraId="329EB0EC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2E8A" w:rsidRPr="00770BB1" w14:paraId="7271C87B" w14:textId="77777777" w:rsidTr="00250F1A">
        <w:tc>
          <w:tcPr>
            <w:tcW w:w="3284" w:type="dxa"/>
          </w:tcPr>
          <w:p w14:paraId="56B2CE1B" w14:textId="77777777" w:rsidR="00522E8A" w:rsidRPr="00770BB1" w:rsidRDefault="00522E8A" w:rsidP="00250F1A">
            <w:pPr>
              <w:pStyle w:val="NormalWeb"/>
              <w:tabs>
                <w:tab w:val="num" w:pos="108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70BB1">
              <w:rPr>
                <w:rFonts w:ascii="Arial" w:hAnsi="Arial" w:cs="Arial"/>
                <w:sz w:val="24"/>
                <w:szCs w:val="24"/>
                <w:lang w:val="en"/>
              </w:rPr>
              <w:t>Prior Experience</w:t>
            </w:r>
          </w:p>
          <w:p w14:paraId="2499B7D4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11467E" w14:textId="77777777" w:rsidR="00034B3F" w:rsidRPr="00770BB1" w:rsidRDefault="00034B3F" w:rsidP="000662D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770BB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List here only necessary previous experience</w:t>
            </w:r>
            <w:r w:rsidR="006F0E7B" w:rsidRPr="00770BB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.</w:t>
            </w:r>
          </w:p>
          <w:p w14:paraId="5D0A819B" w14:textId="17828CFB" w:rsidR="006F0E7B" w:rsidRPr="00770BB1" w:rsidRDefault="006F0E7B" w:rsidP="000662DF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70BB1">
              <w:rPr>
                <w:rFonts w:ascii="Arial" w:hAnsi="Arial" w:cs="Arial"/>
                <w:color w:val="0070C0"/>
                <w:sz w:val="24"/>
                <w:szCs w:val="24"/>
              </w:rPr>
              <w:t>The headings provided above could be explored here</w:t>
            </w:r>
            <w:r w:rsidR="00420892" w:rsidRPr="00770BB1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  <w:p w14:paraId="405558F2" w14:textId="12B7AA8C" w:rsidR="006F0E7B" w:rsidRPr="00770BB1" w:rsidRDefault="006F0E7B" w:rsidP="000662DF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5421023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2E8A" w:rsidRPr="00770BB1" w14:paraId="11BD4CEB" w14:textId="77777777" w:rsidTr="00250F1A">
        <w:tc>
          <w:tcPr>
            <w:tcW w:w="3284" w:type="dxa"/>
          </w:tcPr>
          <w:p w14:paraId="1225189D" w14:textId="60648528" w:rsidR="00522E8A" w:rsidRPr="00770BB1" w:rsidRDefault="00522E8A" w:rsidP="00250F1A">
            <w:pPr>
              <w:pStyle w:val="NormalWeb"/>
              <w:tabs>
                <w:tab w:val="num" w:pos="108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70BB1">
              <w:rPr>
                <w:rFonts w:ascii="Arial" w:hAnsi="Arial" w:cs="Arial"/>
                <w:sz w:val="24"/>
                <w:szCs w:val="24"/>
                <w:lang w:val="en-US"/>
              </w:rPr>
              <w:t>Behavioural</w:t>
            </w:r>
            <w:proofErr w:type="spellEnd"/>
            <w:r w:rsidRPr="00770BB1">
              <w:rPr>
                <w:rFonts w:ascii="Arial" w:hAnsi="Arial" w:cs="Arial"/>
                <w:sz w:val="24"/>
                <w:szCs w:val="24"/>
                <w:lang w:val="en-US"/>
              </w:rPr>
              <w:t xml:space="preserve"> Characteristics</w:t>
            </w:r>
          </w:p>
          <w:p w14:paraId="342DF150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8F5F54" w14:textId="6FB778F3" w:rsidR="00522E8A" w:rsidRPr="00770BB1" w:rsidRDefault="00034B3F" w:rsidP="000662DF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70BB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List here any essential </w:t>
            </w:r>
            <w:r w:rsidR="00AB05D7" w:rsidRPr="00770BB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behavioural characteristics</w:t>
            </w:r>
            <w:r w:rsidRPr="00770BB1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necessary for the role. Be wary of stereotyping and/or excluding any diverse or minority groups.</w:t>
            </w:r>
          </w:p>
        </w:tc>
        <w:tc>
          <w:tcPr>
            <w:tcW w:w="3285" w:type="dxa"/>
          </w:tcPr>
          <w:p w14:paraId="54490E7A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2E8A" w:rsidRPr="00770BB1" w14:paraId="2A4E53EB" w14:textId="77777777" w:rsidTr="00250F1A">
        <w:tc>
          <w:tcPr>
            <w:tcW w:w="3284" w:type="dxa"/>
          </w:tcPr>
          <w:p w14:paraId="263C8ABF" w14:textId="0B552A59" w:rsidR="00522E8A" w:rsidRPr="00770BB1" w:rsidRDefault="00522E8A" w:rsidP="00250F1A">
            <w:pPr>
              <w:pStyle w:val="NormalWeb"/>
              <w:tabs>
                <w:tab w:val="num" w:pos="108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70BB1">
              <w:rPr>
                <w:rFonts w:ascii="Arial" w:hAnsi="Arial" w:cs="Arial"/>
                <w:sz w:val="24"/>
                <w:szCs w:val="24"/>
                <w:lang w:val="en"/>
              </w:rPr>
              <w:t>Circumstances</w:t>
            </w:r>
          </w:p>
          <w:p w14:paraId="7BA37DC7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1D2491" w14:textId="7182B666" w:rsidR="00522E8A" w:rsidRPr="00770BB1" w:rsidRDefault="00AB05D7" w:rsidP="00250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BB1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e.g</w:t>
            </w:r>
            <w:proofErr w:type="spellEnd"/>
            <w:r w:rsidRPr="00770BB1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 must hold a valid UK driving license </w:t>
            </w:r>
          </w:p>
        </w:tc>
        <w:tc>
          <w:tcPr>
            <w:tcW w:w="3285" w:type="dxa"/>
          </w:tcPr>
          <w:p w14:paraId="5B10B075" w14:textId="77777777" w:rsidR="00522E8A" w:rsidRPr="00770BB1" w:rsidRDefault="00522E8A" w:rsidP="00250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F628ED" w14:textId="77777777" w:rsidR="00522E8A" w:rsidRPr="00770BB1" w:rsidRDefault="00522E8A" w:rsidP="00522E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ab/>
      </w:r>
    </w:p>
    <w:p w14:paraId="138CDBAD" w14:textId="77777777" w:rsidR="00522E8A" w:rsidRPr="00770BB1" w:rsidRDefault="00522E8A" w:rsidP="00522E8A">
      <w:pPr>
        <w:pStyle w:val="Heading1"/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>Informal Enquiries</w:t>
      </w:r>
    </w:p>
    <w:p w14:paraId="1DD42B94" w14:textId="77777777" w:rsidR="00522E8A" w:rsidRPr="00770BB1" w:rsidRDefault="00522E8A" w:rsidP="00522E8A">
      <w:pPr>
        <w:pStyle w:val="BodyText3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 xml:space="preserve">Before submitting an application you may wish to discuss the post further by contacting </w:t>
      </w:r>
      <w:r w:rsidRPr="00770BB1">
        <w:rPr>
          <w:rFonts w:ascii="Arial" w:hAnsi="Arial" w:cs="Arial"/>
          <w:sz w:val="24"/>
          <w:szCs w:val="24"/>
        </w:rPr>
        <w:fldChar w:fldCharType="begin">
          <w:ffData>
            <w:name w:val="Text48"/>
            <w:enabled/>
            <w:calcOnExit w:val="0"/>
            <w:textInput>
              <w:default w:val="insert contact name"/>
            </w:textInput>
          </w:ffData>
        </w:fldChar>
      </w:r>
      <w:bookmarkStart w:id="10" w:name="Text48"/>
      <w:r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sz w:val="24"/>
          <w:szCs w:val="24"/>
        </w:rPr>
      </w:r>
      <w:r w:rsidRPr="00770BB1">
        <w:rPr>
          <w:rFonts w:ascii="Arial" w:hAnsi="Arial" w:cs="Arial"/>
          <w:sz w:val="24"/>
          <w:szCs w:val="24"/>
        </w:rPr>
        <w:fldChar w:fldCharType="separate"/>
      </w:r>
      <w:r w:rsidRPr="00770BB1">
        <w:rPr>
          <w:rFonts w:ascii="Arial" w:hAnsi="Arial" w:cs="Arial"/>
          <w:noProof/>
          <w:sz w:val="24"/>
          <w:szCs w:val="24"/>
        </w:rPr>
        <w:t>insert contact name</w:t>
      </w:r>
      <w:r w:rsidRPr="00770BB1">
        <w:rPr>
          <w:rFonts w:ascii="Arial" w:hAnsi="Arial" w:cs="Arial"/>
          <w:sz w:val="24"/>
          <w:szCs w:val="24"/>
        </w:rPr>
        <w:fldChar w:fldCharType="end"/>
      </w:r>
      <w:bookmarkEnd w:id="10"/>
      <w:r w:rsidRPr="00770BB1">
        <w:rPr>
          <w:rFonts w:ascii="Arial" w:hAnsi="Arial" w:cs="Arial"/>
          <w:sz w:val="24"/>
          <w:szCs w:val="24"/>
        </w:rPr>
        <w:t xml:space="preserve">, </w:t>
      </w:r>
      <w:r w:rsidRPr="00770BB1">
        <w:rPr>
          <w:rFonts w:ascii="Arial" w:hAnsi="Arial" w:cs="Arial"/>
          <w:sz w:val="24"/>
          <w:szCs w:val="24"/>
        </w:rPr>
        <w:fldChar w:fldCharType="begin">
          <w:ffData>
            <w:name w:val="Text127"/>
            <w:enabled/>
            <w:calcOnExit w:val="0"/>
            <w:textInput>
              <w:default w:val="job title"/>
            </w:textInput>
          </w:ffData>
        </w:fldChar>
      </w:r>
      <w:bookmarkStart w:id="11" w:name="Text127"/>
      <w:r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sz w:val="24"/>
          <w:szCs w:val="24"/>
        </w:rPr>
      </w:r>
      <w:r w:rsidRPr="00770BB1">
        <w:rPr>
          <w:rFonts w:ascii="Arial" w:hAnsi="Arial" w:cs="Arial"/>
          <w:sz w:val="24"/>
          <w:szCs w:val="24"/>
        </w:rPr>
        <w:fldChar w:fldCharType="separate"/>
      </w:r>
      <w:r w:rsidRPr="00770BB1">
        <w:rPr>
          <w:rFonts w:ascii="Arial" w:hAnsi="Arial" w:cs="Arial"/>
          <w:noProof/>
          <w:sz w:val="24"/>
          <w:szCs w:val="24"/>
        </w:rPr>
        <w:t>job title</w:t>
      </w:r>
      <w:r w:rsidRPr="00770BB1">
        <w:rPr>
          <w:rFonts w:ascii="Arial" w:hAnsi="Arial" w:cs="Arial"/>
          <w:sz w:val="24"/>
          <w:szCs w:val="24"/>
        </w:rPr>
        <w:fldChar w:fldCharType="end"/>
      </w:r>
      <w:bookmarkEnd w:id="11"/>
      <w:r w:rsidRPr="00770BB1">
        <w:rPr>
          <w:rFonts w:ascii="Arial" w:hAnsi="Arial" w:cs="Arial"/>
          <w:sz w:val="24"/>
          <w:szCs w:val="24"/>
        </w:rPr>
        <w:t xml:space="preserve">, telephone (01392/01326 </w:t>
      </w:r>
      <w:bookmarkStart w:id="12" w:name="Text285"/>
      <w:r w:rsidRPr="00770BB1">
        <w:rPr>
          <w:rFonts w:ascii="Arial" w:hAnsi="Arial" w:cs="Arial"/>
          <w:sz w:val="24"/>
          <w:szCs w:val="24"/>
        </w:rPr>
        <w:fldChar w:fldCharType="begin">
          <w:ffData>
            <w:name w:val="Text285"/>
            <w:enabled/>
            <w:calcOnExit w:val="0"/>
            <w:textInput>
              <w:default w:val="insert number"/>
            </w:textInput>
          </w:ffData>
        </w:fldChar>
      </w:r>
      <w:r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sz w:val="24"/>
          <w:szCs w:val="24"/>
        </w:rPr>
      </w:r>
      <w:r w:rsidRPr="00770BB1">
        <w:rPr>
          <w:rFonts w:ascii="Arial" w:hAnsi="Arial" w:cs="Arial"/>
          <w:sz w:val="24"/>
          <w:szCs w:val="24"/>
        </w:rPr>
        <w:fldChar w:fldCharType="separate"/>
      </w:r>
      <w:r w:rsidRPr="00770BB1">
        <w:rPr>
          <w:rFonts w:ascii="Arial" w:hAnsi="Arial" w:cs="Arial"/>
          <w:noProof/>
          <w:sz w:val="24"/>
          <w:szCs w:val="24"/>
        </w:rPr>
        <w:t>insert number</w:t>
      </w:r>
      <w:r w:rsidRPr="00770BB1">
        <w:rPr>
          <w:rFonts w:ascii="Arial" w:hAnsi="Arial" w:cs="Arial"/>
          <w:sz w:val="24"/>
          <w:szCs w:val="24"/>
        </w:rPr>
        <w:fldChar w:fldCharType="end"/>
      </w:r>
      <w:bookmarkEnd w:id="12"/>
      <w:r w:rsidRPr="00770BB1">
        <w:rPr>
          <w:rFonts w:ascii="Arial" w:hAnsi="Arial" w:cs="Arial"/>
          <w:sz w:val="24"/>
          <w:szCs w:val="24"/>
        </w:rPr>
        <w:t xml:space="preserve">) or email </w:t>
      </w:r>
      <w:r w:rsidRPr="00770BB1">
        <w:rPr>
          <w:rFonts w:ascii="Arial" w:hAnsi="Arial" w:cs="Arial"/>
          <w:sz w:val="24"/>
          <w:szCs w:val="24"/>
        </w:rPr>
        <w:fldChar w:fldCharType="begin">
          <w:ffData>
            <w:name w:val="Text50"/>
            <w:enabled/>
            <w:calcOnExit w:val="0"/>
            <w:textInput>
              <w:default w:val="email address"/>
            </w:textInput>
          </w:ffData>
        </w:fldChar>
      </w:r>
      <w:bookmarkStart w:id="13" w:name="Text50"/>
      <w:r w:rsidRPr="00770BB1">
        <w:rPr>
          <w:rFonts w:ascii="Arial" w:hAnsi="Arial" w:cs="Arial"/>
          <w:sz w:val="24"/>
          <w:szCs w:val="24"/>
        </w:rPr>
        <w:instrText xml:space="preserve"> FORMTEXT </w:instrText>
      </w:r>
      <w:r w:rsidRPr="00770BB1">
        <w:rPr>
          <w:rFonts w:ascii="Arial" w:hAnsi="Arial" w:cs="Arial"/>
          <w:sz w:val="24"/>
          <w:szCs w:val="24"/>
        </w:rPr>
      </w:r>
      <w:r w:rsidRPr="00770BB1">
        <w:rPr>
          <w:rFonts w:ascii="Arial" w:hAnsi="Arial" w:cs="Arial"/>
          <w:sz w:val="24"/>
          <w:szCs w:val="24"/>
        </w:rPr>
        <w:fldChar w:fldCharType="separate"/>
      </w:r>
      <w:r w:rsidRPr="00770BB1">
        <w:rPr>
          <w:rFonts w:ascii="Arial" w:hAnsi="Arial" w:cs="Arial"/>
          <w:noProof/>
          <w:sz w:val="24"/>
          <w:szCs w:val="24"/>
        </w:rPr>
        <w:t>email address</w:t>
      </w:r>
      <w:r w:rsidRPr="00770BB1">
        <w:rPr>
          <w:rFonts w:ascii="Arial" w:hAnsi="Arial" w:cs="Arial"/>
          <w:sz w:val="24"/>
          <w:szCs w:val="24"/>
        </w:rPr>
        <w:fldChar w:fldCharType="end"/>
      </w:r>
      <w:bookmarkEnd w:id="13"/>
      <w:r w:rsidRPr="00770BB1">
        <w:rPr>
          <w:rFonts w:ascii="Arial" w:hAnsi="Arial" w:cs="Arial"/>
          <w:sz w:val="24"/>
          <w:szCs w:val="24"/>
        </w:rPr>
        <w:t>@exeter.ac.uk.</w:t>
      </w:r>
    </w:p>
    <w:p w14:paraId="6F989B4A" w14:textId="77777777" w:rsidR="00522E8A" w:rsidRPr="00770BB1" w:rsidRDefault="00522E8A" w:rsidP="00522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548475" w14:textId="77777777" w:rsidR="006B265D" w:rsidRPr="00770BB1" w:rsidRDefault="006B265D" w:rsidP="006B265D">
      <w:pPr>
        <w:pStyle w:val="Heading7"/>
        <w:rPr>
          <w:rFonts w:ascii="Arial" w:hAnsi="Arial" w:cs="Arial"/>
          <w:b/>
          <w:i w:val="0"/>
          <w:iCs w:val="0"/>
          <w:color w:val="auto"/>
          <w:sz w:val="24"/>
          <w:szCs w:val="24"/>
          <w:u w:val="single"/>
        </w:rPr>
      </w:pPr>
      <w:r w:rsidRPr="00770BB1">
        <w:rPr>
          <w:rFonts w:ascii="Arial" w:hAnsi="Arial" w:cs="Arial"/>
          <w:b/>
          <w:i w:val="0"/>
          <w:iCs w:val="0"/>
          <w:color w:val="auto"/>
          <w:sz w:val="24"/>
          <w:szCs w:val="24"/>
          <w:u w:val="single"/>
        </w:rPr>
        <w:t>Terms &amp; Conditions</w:t>
      </w:r>
    </w:p>
    <w:p w14:paraId="136A45DD" w14:textId="77777777" w:rsidR="006B265D" w:rsidRPr="00770BB1" w:rsidRDefault="006B265D" w:rsidP="006B265D">
      <w:pPr>
        <w:jc w:val="both"/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 xml:space="preserve">Our Terms and Conditions of Employment can be viewed </w:t>
      </w:r>
      <w:hyperlink r:id="rId11" w:history="1">
        <w:r w:rsidRPr="00770BB1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770BB1">
        <w:rPr>
          <w:rFonts w:ascii="Arial" w:hAnsi="Arial" w:cs="Arial"/>
          <w:sz w:val="24"/>
          <w:szCs w:val="24"/>
        </w:rPr>
        <w:t>.</w:t>
      </w:r>
    </w:p>
    <w:p w14:paraId="75365005" w14:textId="77777777" w:rsidR="006B265D" w:rsidRPr="00770BB1" w:rsidRDefault="006B265D" w:rsidP="006B265D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70BB1">
        <w:rPr>
          <w:rFonts w:ascii="Arial" w:hAnsi="Arial" w:cs="Arial"/>
          <w:b/>
          <w:bCs/>
          <w:sz w:val="24"/>
          <w:szCs w:val="24"/>
          <w:u w:val="single"/>
        </w:rPr>
        <w:t>Further Information</w:t>
      </w:r>
    </w:p>
    <w:p w14:paraId="3FA8BEC9" w14:textId="77777777" w:rsidR="006B265D" w:rsidRPr="00770BB1" w:rsidRDefault="006B265D" w:rsidP="006B265D">
      <w:pPr>
        <w:rPr>
          <w:rFonts w:ascii="Arial" w:hAnsi="Arial" w:cs="Arial"/>
          <w:sz w:val="24"/>
          <w:szCs w:val="24"/>
        </w:rPr>
      </w:pPr>
      <w:r w:rsidRPr="00770BB1">
        <w:rPr>
          <w:rFonts w:ascii="Arial" w:hAnsi="Arial" w:cs="Arial"/>
          <w:sz w:val="24"/>
          <w:szCs w:val="24"/>
        </w:rPr>
        <w:t xml:space="preserve">Please see our </w:t>
      </w:r>
      <w:hyperlink r:id="rId12" w:history="1">
        <w:r w:rsidRPr="00770BB1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770BB1">
        <w:rPr>
          <w:rFonts w:ascii="Arial" w:hAnsi="Arial" w:cs="Arial"/>
          <w:sz w:val="24"/>
          <w:szCs w:val="24"/>
        </w:rPr>
        <w:t xml:space="preserve"> for further information on working at the University of Exeter.</w:t>
      </w:r>
    </w:p>
    <w:p w14:paraId="4C8A4D82" w14:textId="77777777" w:rsidR="00085383" w:rsidRDefault="00085383"/>
    <w:sectPr w:rsidR="00085383" w:rsidSect="0022123C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40B"/>
    <w:multiLevelType w:val="hybridMultilevel"/>
    <w:tmpl w:val="030E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E59D4"/>
    <w:multiLevelType w:val="hybridMultilevel"/>
    <w:tmpl w:val="E40AF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74CB"/>
    <w:multiLevelType w:val="hybridMultilevel"/>
    <w:tmpl w:val="C2444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0E9A"/>
    <w:multiLevelType w:val="hybridMultilevel"/>
    <w:tmpl w:val="C2A4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E7F74"/>
    <w:multiLevelType w:val="hybridMultilevel"/>
    <w:tmpl w:val="C792C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472"/>
    <w:multiLevelType w:val="hybridMultilevel"/>
    <w:tmpl w:val="6602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4FE3"/>
    <w:multiLevelType w:val="hybridMultilevel"/>
    <w:tmpl w:val="F7E4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86B5E"/>
    <w:multiLevelType w:val="hybridMultilevel"/>
    <w:tmpl w:val="7868D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3260"/>
    <w:multiLevelType w:val="hybridMultilevel"/>
    <w:tmpl w:val="9246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969F2"/>
    <w:multiLevelType w:val="hybridMultilevel"/>
    <w:tmpl w:val="7136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3859">
    <w:abstractNumId w:val="2"/>
  </w:num>
  <w:num w:numId="2" w16cid:durableId="1628512812">
    <w:abstractNumId w:val="0"/>
  </w:num>
  <w:num w:numId="3" w16cid:durableId="814106389">
    <w:abstractNumId w:val="4"/>
  </w:num>
  <w:num w:numId="4" w16cid:durableId="184830357">
    <w:abstractNumId w:val="1"/>
  </w:num>
  <w:num w:numId="5" w16cid:durableId="35855599">
    <w:abstractNumId w:val="3"/>
  </w:num>
  <w:num w:numId="6" w16cid:durableId="1360474806">
    <w:abstractNumId w:val="5"/>
  </w:num>
  <w:num w:numId="7" w16cid:durableId="1924416090">
    <w:abstractNumId w:val="8"/>
  </w:num>
  <w:num w:numId="8" w16cid:durableId="1737632472">
    <w:abstractNumId w:val="10"/>
  </w:num>
  <w:num w:numId="9" w16cid:durableId="679240949">
    <w:abstractNumId w:val="7"/>
  </w:num>
  <w:num w:numId="10" w16cid:durableId="448939219">
    <w:abstractNumId w:val="6"/>
  </w:num>
  <w:num w:numId="11" w16cid:durableId="224337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8A"/>
    <w:rsid w:val="00005A6A"/>
    <w:rsid w:val="00005BE9"/>
    <w:rsid w:val="000151C7"/>
    <w:rsid w:val="000221F9"/>
    <w:rsid w:val="00034B3F"/>
    <w:rsid w:val="000662DF"/>
    <w:rsid w:val="00085383"/>
    <w:rsid w:val="000D661D"/>
    <w:rsid w:val="0010345D"/>
    <w:rsid w:val="00124DFA"/>
    <w:rsid w:val="00163F7B"/>
    <w:rsid w:val="0018778A"/>
    <w:rsid w:val="001C27EA"/>
    <w:rsid w:val="001D50DB"/>
    <w:rsid w:val="002074CE"/>
    <w:rsid w:val="0022123C"/>
    <w:rsid w:val="0022327A"/>
    <w:rsid w:val="00250F1A"/>
    <w:rsid w:val="00252D4D"/>
    <w:rsid w:val="002531FC"/>
    <w:rsid w:val="00267558"/>
    <w:rsid w:val="002909C3"/>
    <w:rsid w:val="002A7E2E"/>
    <w:rsid w:val="002C5B68"/>
    <w:rsid w:val="0030443C"/>
    <w:rsid w:val="00344DAB"/>
    <w:rsid w:val="00352E3E"/>
    <w:rsid w:val="00382225"/>
    <w:rsid w:val="0038369F"/>
    <w:rsid w:val="00395417"/>
    <w:rsid w:val="003B7C03"/>
    <w:rsid w:val="003B7C5B"/>
    <w:rsid w:val="003C4EF0"/>
    <w:rsid w:val="003F6675"/>
    <w:rsid w:val="00400783"/>
    <w:rsid w:val="004148D3"/>
    <w:rsid w:val="00420892"/>
    <w:rsid w:val="00420E8E"/>
    <w:rsid w:val="004429CC"/>
    <w:rsid w:val="0045351B"/>
    <w:rsid w:val="004F2A0C"/>
    <w:rsid w:val="00522E8A"/>
    <w:rsid w:val="00550F9C"/>
    <w:rsid w:val="0055120A"/>
    <w:rsid w:val="00567C14"/>
    <w:rsid w:val="00581E36"/>
    <w:rsid w:val="005D0B89"/>
    <w:rsid w:val="005F4DF7"/>
    <w:rsid w:val="006526BA"/>
    <w:rsid w:val="0065503B"/>
    <w:rsid w:val="0065515A"/>
    <w:rsid w:val="00690297"/>
    <w:rsid w:val="006A5475"/>
    <w:rsid w:val="006B265D"/>
    <w:rsid w:val="006F0E7B"/>
    <w:rsid w:val="007049B9"/>
    <w:rsid w:val="00716F4E"/>
    <w:rsid w:val="00764429"/>
    <w:rsid w:val="00770BB1"/>
    <w:rsid w:val="00787546"/>
    <w:rsid w:val="007937C9"/>
    <w:rsid w:val="0079498E"/>
    <w:rsid w:val="007A7FB4"/>
    <w:rsid w:val="007D0280"/>
    <w:rsid w:val="007F01D4"/>
    <w:rsid w:val="00833878"/>
    <w:rsid w:val="00836A87"/>
    <w:rsid w:val="00872271"/>
    <w:rsid w:val="008833E5"/>
    <w:rsid w:val="00897B63"/>
    <w:rsid w:val="008C1615"/>
    <w:rsid w:val="008C6105"/>
    <w:rsid w:val="008E25C3"/>
    <w:rsid w:val="00910AEA"/>
    <w:rsid w:val="009551D2"/>
    <w:rsid w:val="0096267C"/>
    <w:rsid w:val="00966094"/>
    <w:rsid w:val="00972CBC"/>
    <w:rsid w:val="00974173"/>
    <w:rsid w:val="009815B8"/>
    <w:rsid w:val="009A1A49"/>
    <w:rsid w:val="009E5485"/>
    <w:rsid w:val="00A34E5C"/>
    <w:rsid w:val="00AB05D7"/>
    <w:rsid w:val="00AB4412"/>
    <w:rsid w:val="00AB63BF"/>
    <w:rsid w:val="00AF78C6"/>
    <w:rsid w:val="00B24488"/>
    <w:rsid w:val="00B31760"/>
    <w:rsid w:val="00B36DC8"/>
    <w:rsid w:val="00B45AE1"/>
    <w:rsid w:val="00B5058C"/>
    <w:rsid w:val="00B82E03"/>
    <w:rsid w:val="00BB2BAA"/>
    <w:rsid w:val="00BE4EBD"/>
    <w:rsid w:val="00BE7E71"/>
    <w:rsid w:val="00BF3644"/>
    <w:rsid w:val="00BF3956"/>
    <w:rsid w:val="00BF4DB2"/>
    <w:rsid w:val="00BF55E3"/>
    <w:rsid w:val="00C33BE2"/>
    <w:rsid w:val="00C86C11"/>
    <w:rsid w:val="00C90D48"/>
    <w:rsid w:val="00C915A2"/>
    <w:rsid w:val="00C91850"/>
    <w:rsid w:val="00CC12E3"/>
    <w:rsid w:val="00CD2DD3"/>
    <w:rsid w:val="00CD3C94"/>
    <w:rsid w:val="00CD7884"/>
    <w:rsid w:val="00CE63B8"/>
    <w:rsid w:val="00D151ED"/>
    <w:rsid w:val="00D420B3"/>
    <w:rsid w:val="00D458E8"/>
    <w:rsid w:val="00D47FB8"/>
    <w:rsid w:val="00D54DB5"/>
    <w:rsid w:val="00D62687"/>
    <w:rsid w:val="00D73C7E"/>
    <w:rsid w:val="00D82341"/>
    <w:rsid w:val="00DC3A74"/>
    <w:rsid w:val="00DD299D"/>
    <w:rsid w:val="00E02FA0"/>
    <w:rsid w:val="00E35C4E"/>
    <w:rsid w:val="00E40215"/>
    <w:rsid w:val="00E702C9"/>
    <w:rsid w:val="00E71614"/>
    <w:rsid w:val="00EA51A5"/>
    <w:rsid w:val="00F020CA"/>
    <w:rsid w:val="00F034F8"/>
    <w:rsid w:val="00F261D7"/>
    <w:rsid w:val="00F561D4"/>
    <w:rsid w:val="00F74DA0"/>
    <w:rsid w:val="00F82D80"/>
    <w:rsid w:val="00F843B5"/>
    <w:rsid w:val="00F853AB"/>
    <w:rsid w:val="00FB78FE"/>
    <w:rsid w:val="00FD19E0"/>
    <w:rsid w:val="00FD3AF8"/>
    <w:rsid w:val="228C8D70"/>
    <w:rsid w:val="45B6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6367"/>
  <w15:chartTrackingRefBased/>
  <w15:docId w15:val="{F7B655F3-2EDE-4E1C-AE65-B4F8040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8A"/>
  </w:style>
  <w:style w:type="paragraph" w:styleId="Heading1">
    <w:name w:val="heading 1"/>
    <w:basedOn w:val="Normal"/>
    <w:next w:val="Normal"/>
    <w:link w:val="Heading1Char"/>
    <w:qFormat/>
    <w:rsid w:val="00522E8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E8A"/>
    <w:rPr>
      <w:rFonts w:ascii="Times New Roman" w:eastAsia="Times New Roman" w:hAnsi="Times New Roman" w:cs="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522E8A"/>
    <w:pPr>
      <w:ind w:left="720"/>
      <w:contextualSpacing/>
    </w:pPr>
  </w:style>
  <w:style w:type="paragraph" w:styleId="BodyText">
    <w:name w:val="Body Text"/>
    <w:basedOn w:val="Normal"/>
    <w:link w:val="BodyTextChar"/>
    <w:rsid w:val="00522E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522E8A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522E8A"/>
    <w:pPr>
      <w:autoSpaceDE w:val="0"/>
      <w:autoSpaceDN w:val="0"/>
      <w:spacing w:after="0" w:line="240" w:lineRule="auto"/>
      <w:jc w:val="both"/>
    </w:pPr>
    <w:rPr>
      <w:rFonts w:ascii="MS Sans Serif" w:eastAsia="Times New Roman" w:hAnsi="MS Sans Serif" w:cs="Times New Roman"/>
    </w:rPr>
  </w:style>
  <w:style w:type="character" w:customStyle="1" w:styleId="BodyText3Char">
    <w:name w:val="Body Text 3 Char"/>
    <w:basedOn w:val="DefaultParagraphFont"/>
    <w:link w:val="BodyText3"/>
    <w:rsid w:val="00522E8A"/>
    <w:rPr>
      <w:rFonts w:ascii="MS Sans Serif" w:eastAsia="Times New Roman" w:hAnsi="MS Sans Serif" w:cs="Times New Roman"/>
    </w:rPr>
  </w:style>
  <w:style w:type="paragraph" w:styleId="NormalWeb">
    <w:name w:val="Normal (Web)"/>
    <w:basedOn w:val="Normal"/>
    <w:rsid w:val="00522E8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333333"/>
      <w:sz w:val="14"/>
      <w:szCs w:val="1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6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rsid w:val="006B26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E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7C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261D7"/>
  </w:style>
  <w:style w:type="character" w:customStyle="1" w:styleId="eop">
    <w:name w:val="eop"/>
    <w:basedOn w:val="DefaultParagraphFont"/>
    <w:rsid w:val="00F261D7"/>
  </w:style>
  <w:style w:type="paragraph" w:customStyle="1" w:styleId="paragraph">
    <w:name w:val="paragraph"/>
    <w:basedOn w:val="Normal"/>
    <w:rsid w:val="0096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xeter.ac.uk/working/prospectiv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xeter.ac.uk/staff/employment/conditions/term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03.safelinks.protection.outlook.com/?url=https%3A%2F%2Fgender-decoder.katmatfield.com%2F&amp;data=05%7C02%7Ccj261%40exeter.ac.uk%7C31f4c71a6c714f8339dc08dc6472f222%7C912a5d77fb984eeeaf321334d8f04a53%7C0%7C0%7C638495692041777742%7CUnknown%7CTWFpbGZsb3d8eyJWIjoiMC4wLjAwMDAiLCJQIjoiV2luMzIiLCJBTiI6Ik1haWwiLCJXVCI6Mn0%3D%7C0%7C%7C%7C&amp;sdata=IHxkT7hA6aemJE67xM0%2FBrLnCsjvoyZmOYmUalglw3I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xeter.ac.uk/staff/employment/recruitment/forms-templa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18a5fa-cba9-4d9b-8b90-0891ef88317a" xsi:nil="true"/>
    <lcf76f155ced4ddcb4097134ff3c332f xmlns="dc1e0869-20d9-43c4-a3c4-dd3f2d8f3a5e">
      <Terms xmlns="http://schemas.microsoft.com/office/infopath/2007/PartnerControls"/>
    </lcf76f155ced4ddcb4097134ff3c332f>
    <SharedWithUsers xmlns="ad18a5fa-cba9-4d9b-8b90-0891ef88317a">
      <UserInfo>
        <DisplayName>Lanyon, Linda</DisplayName>
        <AccountId>139</AccountId>
        <AccountType/>
      </UserInfo>
      <UserInfo>
        <DisplayName>Johnson, Andrew</DisplayName>
        <AccountId>51</AccountId>
        <AccountType/>
      </UserInfo>
      <UserInfo>
        <DisplayName>Crowe, Hannah</DisplayName>
        <AccountId>76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FC9668F77CA4BA5BBF20182D13042" ma:contentTypeVersion="14" ma:contentTypeDescription="Create a new document." ma:contentTypeScope="" ma:versionID="b8520dee5dae57413ed14271b9452dd5">
  <xsd:schema xmlns:xsd="http://www.w3.org/2001/XMLSchema" xmlns:xs="http://www.w3.org/2001/XMLSchema" xmlns:p="http://schemas.microsoft.com/office/2006/metadata/properties" xmlns:ns2="dc1e0869-20d9-43c4-a3c4-dd3f2d8f3a5e" xmlns:ns3="ad18a5fa-cba9-4d9b-8b90-0891ef88317a" targetNamespace="http://schemas.microsoft.com/office/2006/metadata/properties" ma:root="true" ma:fieldsID="1407c1d4b6faadbb48d4248de8c6e369" ns2:_="" ns3:_="">
    <xsd:import namespace="dc1e0869-20d9-43c4-a3c4-dd3f2d8f3a5e"/>
    <xsd:import namespace="ad18a5fa-cba9-4d9b-8b90-0891ef883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e0869-20d9-43c4-a3c4-dd3f2d8f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a5fa-cba9-4d9b-8b90-0891ef883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b46d29-b4f6-47a4-a115-daafe1b481f3}" ma:internalName="TaxCatchAll" ma:showField="CatchAllData" ma:web="ad18a5fa-cba9-4d9b-8b90-0891ef883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3FE68-AE59-4662-8133-FC18B60A5EC6}">
  <ds:schemaRefs>
    <ds:schemaRef ds:uri="http://schemas.microsoft.com/office/2006/metadata/properties"/>
    <ds:schemaRef ds:uri="http://schemas.microsoft.com/office/infopath/2007/PartnerControls"/>
    <ds:schemaRef ds:uri="ad18a5fa-cba9-4d9b-8b90-0891ef88317a"/>
    <ds:schemaRef ds:uri="dc1e0869-20d9-43c4-a3c4-dd3f2d8f3a5e"/>
  </ds:schemaRefs>
</ds:datastoreItem>
</file>

<file path=customXml/itemProps2.xml><?xml version="1.0" encoding="utf-8"?>
<ds:datastoreItem xmlns:ds="http://schemas.openxmlformats.org/officeDocument/2006/customXml" ds:itemID="{8DED8702-E3C1-4631-A731-9F24AE5D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e0869-20d9-43c4-a3c4-dd3f2d8f3a5e"/>
    <ds:schemaRef ds:uri="ad18a5fa-cba9-4d9b-8b90-0891ef883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1984F-3A74-4973-A935-25AF12344E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McGinn, Jessica</dc:creator>
  <cp:keywords/>
  <dc:description/>
  <cp:lastModifiedBy>Jerrold, Rebecca</cp:lastModifiedBy>
  <cp:revision>2</cp:revision>
  <dcterms:created xsi:type="dcterms:W3CDTF">2024-11-22T15:19:00Z</dcterms:created>
  <dcterms:modified xsi:type="dcterms:W3CDTF">2024-11-22T15:19:00Z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0x010100E33FC9668F77CA4BA5BBF20182D13042</vt:lpwstr>
  </property>
  <property fmtid="{D5CDD505-2E9C-101B-9397-08002B2CF9AE}" pid="3" name="MediaServiceImageTags">
    <vt:lpwstr/>
  </property>
</Properties>
</file>