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95" w:rsidRDefault="008A7E03">
      <w:pPr>
        <w:rPr>
          <w:b/>
          <w:sz w:val="28"/>
        </w:rPr>
      </w:pPr>
      <w:r>
        <w:rPr>
          <w:b/>
          <w:sz w:val="28"/>
        </w:rPr>
        <w:t>Employers of Exeter graduates in retail and buying</w:t>
      </w:r>
    </w:p>
    <w:tbl>
      <w:tblPr>
        <w:tblW w:w="4949" w:type="dxa"/>
        <w:tblLook w:val="04A0" w:firstRow="1" w:lastRow="0" w:firstColumn="1" w:lastColumn="0" w:noHBand="0" w:noVBand="1"/>
      </w:tblPr>
      <w:tblGrid>
        <w:gridCol w:w="4949"/>
      </w:tblGrid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BMW AG</w:t>
            </w:r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Centrica</w:t>
            </w:r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Civil Service</w:t>
            </w:r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Clarks</w:t>
            </w:r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Efficio</w:t>
            </w:r>
            <w:proofErr w:type="spellEnd"/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Fluor</w:t>
            </w:r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Jade Green Vegan</w:t>
            </w:r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Katharine </w:t>
            </w:r>
            <w:proofErr w:type="spellStart"/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Hamnett</w:t>
            </w:r>
            <w:proofErr w:type="spellEnd"/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Markor</w:t>
            </w:r>
            <w:proofErr w:type="spellEnd"/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Furnishings</w:t>
            </w:r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Ministry of </w:t>
            </w:r>
            <w:proofErr w:type="spellStart"/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Defense</w:t>
            </w:r>
            <w:proofErr w:type="spellEnd"/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Netflix</w:t>
            </w:r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Next</w:t>
            </w:r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NHS Wales Shared Services Partnership</w:t>
            </w:r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Signet Jewellers</w:t>
            </w:r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Sweaty Betty</w:t>
            </w:r>
          </w:p>
        </w:tc>
      </w:tr>
      <w:tr w:rsidR="008A7E03" w:rsidRPr="008A7E03" w:rsidTr="008A7E03">
        <w:trPr>
          <w:trHeight w:val="3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The Hut Group</w:t>
            </w:r>
          </w:p>
        </w:tc>
      </w:tr>
    </w:tbl>
    <w:p w:rsidR="008A7E03" w:rsidRDefault="008A7E03">
      <w:pPr>
        <w:rPr>
          <w:b/>
          <w:sz w:val="28"/>
        </w:rPr>
      </w:pPr>
    </w:p>
    <w:p w:rsidR="008A7E03" w:rsidRDefault="008A7E03">
      <w:pPr>
        <w:rPr>
          <w:b/>
          <w:sz w:val="28"/>
        </w:rPr>
      </w:pPr>
      <w:r>
        <w:rPr>
          <w:b/>
          <w:sz w:val="28"/>
        </w:rPr>
        <w:t>Examples of Exeter graduate roles in retail and buying</w:t>
      </w:r>
    </w:p>
    <w:tbl>
      <w:tblPr>
        <w:tblW w:w="5271" w:type="dxa"/>
        <w:tblLook w:val="04A0" w:firstRow="1" w:lastRow="0" w:firstColumn="1" w:lastColumn="0" w:noHBand="0" w:noVBand="1"/>
      </w:tblPr>
      <w:tblGrid>
        <w:gridCol w:w="5271"/>
      </w:tblGrid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Allocator</w:t>
            </w:r>
          </w:p>
        </w:tc>
      </w:tr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Assistant Merchandiser</w:t>
            </w:r>
          </w:p>
        </w:tc>
      </w:tr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Assistant Procurement Business Officer</w:t>
            </w:r>
          </w:p>
        </w:tc>
      </w:tr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Blogger and clothes designer and retailer</w:t>
            </w:r>
          </w:p>
        </w:tc>
      </w:tr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Buyer/Contract Engineer</w:t>
            </w:r>
          </w:p>
        </w:tc>
      </w:tr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Civil </w:t>
            </w:r>
            <w:proofErr w:type="spellStart"/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Sevice</w:t>
            </w:r>
            <w:proofErr w:type="spellEnd"/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Commercial Fast Streamer</w:t>
            </w:r>
          </w:p>
        </w:tc>
      </w:tr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Graduate buyer</w:t>
            </w:r>
          </w:p>
        </w:tc>
      </w:tr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Graduate Commercial Officer</w:t>
            </w:r>
          </w:p>
        </w:tc>
      </w:tr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Junior Buyer</w:t>
            </w:r>
          </w:p>
        </w:tc>
      </w:tr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Graduate</w:t>
            </w:r>
          </w:p>
        </w:tc>
      </w:tr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Purchasing Executive</w:t>
            </w:r>
          </w:p>
        </w:tc>
      </w:tr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Purchasing Intern</w:t>
            </w:r>
          </w:p>
        </w:tc>
      </w:tr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Sourcing Analyst</w:t>
            </w:r>
          </w:p>
        </w:tc>
        <w:bookmarkStart w:id="0" w:name="_GoBack"/>
        <w:bookmarkEnd w:id="0"/>
      </w:tr>
      <w:tr w:rsidR="008A7E03" w:rsidRPr="008A7E03" w:rsidTr="008A7E03">
        <w:trPr>
          <w:trHeight w:val="400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Trainee</w:t>
            </w:r>
          </w:p>
        </w:tc>
      </w:tr>
      <w:tr w:rsidR="008A7E03" w:rsidRPr="008A7E03" w:rsidTr="008A7E03">
        <w:trPr>
          <w:trHeight w:val="405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E03" w:rsidRPr="008A7E03" w:rsidRDefault="008A7E03" w:rsidP="008A7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A7E03">
              <w:rPr>
                <w:rFonts w:ascii="Calibri" w:eastAsia="Times New Roman" w:hAnsi="Calibri" w:cs="Times New Roman"/>
                <w:color w:val="000000"/>
                <w:lang w:eastAsia="en-GB"/>
              </w:rPr>
              <w:t>Trainee Merchandiser</w:t>
            </w:r>
          </w:p>
        </w:tc>
      </w:tr>
    </w:tbl>
    <w:p w:rsidR="008A7E03" w:rsidRPr="008A7E03" w:rsidRDefault="008A7E03">
      <w:pPr>
        <w:rPr>
          <w:b/>
          <w:sz w:val="28"/>
        </w:rPr>
      </w:pPr>
    </w:p>
    <w:sectPr w:rsidR="008A7E03" w:rsidRPr="008A7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03"/>
    <w:rsid w:val="003C2295"/>
    <w:rsid w:val="008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B9F4F-E875-405F-BB31-81E8421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>University of Exeter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McNeal, Alice</dc:creator>
  <cp:keywords/>
  <dc:description/>
  <cp:lastModifiedBy>Wilson McNeal, Alice</cp:lastModifiedBy>
  <cp:revision>1</cp:revision>
  <dcterms:created xsi:type="dcterms:W3CDTF">2017-03-21T12:29:00Z</dcterms:created>
  <dcterms:modified xsi:type="dcterms:W3CDTF">2017-03-21T12:30:00Z</dcterms:modified>
</cp:coreProperties>
</file>